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9AC40" w14:textId="7B13D612" w:rsidR="00745691" w:rsidRPr="00766C02" w:rsidRDefault="00766C02" w:rsidP="00745691">
      <w:pPr>
        <w:rPr>
          <w:rFonts w:ascii="ＭＳ 明朝" w:eastAsia="ＭＳ 明朝" w:hAnsi="ＭＳ 明朝"/>
          <w:b/>
          <w:bCs/>
          <w:szCs w:val="21"/>
        </w:rPr>
      </w:pPr>
      <w:r w:rsidRPr="00766C02">
        <w:rPr>
          <w:rFonts w:ascii="ＭＳ 明朝" w:eastAsia="ＭＳ 明朝" w:hAnsi="ＭＳ 明朝" w:hint="eastAsia"/>
          <w:b/>
          <w:bCs/>
          <w:szCs w:val="21"/>
        </w:rPr>
        <w:t>【発展問題】</w:t>
      </w:r>
    </w:p>
    <w:p w14:paraId="4BA1E91E" w14:textId="77777777" w:rsidR="00745691" w:rsidRPr="00687A3E" w:rsidRDefault="00745691" w:rsidP="00745691">
      <w:pPr>
        <w:rPr>
          <w:rFonts w:ascii="ＭＳ 明朝" w:eastAsia="ＭＳ 明朝" w:hAnsi="ＭＳ 明朝"/>
          <w:szCs w:val="21"/>
        </w:rPr>
      </w:pPr>
    </w:p>
    <w:p w14:paraId="4BD77D41" w14:textId="231F1DE5" w:rsidR="00745691" w:rsidRPr="00687A3E" w:rsidRDefault="00687A3E" w:rsidP="00687A3E">
      <w:pPr>
        <w:rPr>
          <w:rFonts w:ascii="ＭＳ 明朝" w:eastAsia="ＭＳ 明朝" w:hAnsi="ＭＳ 明朝"/>
          <w:szCs w:val="21"/>
        </w:rPr>
      </w:pPr>
      <w:r w:rsidRPr="00687A3E">
        <w:rPr>
          <w:rFonts w:ascii="ＭＳ 明朝" w:eastAsia="ＭＳ 明朝" w:hAnsi="ＭＳ 明朝" w:cs="ＭＳ Ｐゴシック" w:hint="eastAsia"/>
          <w:kern w:val="0"/>
          <w:szCs w:val="21"/>
        </w:rPr>
        <w:t>問題１　下記文章に適語を入れなさい。</w:t>
      </w:r>
    </w:p>
    <w:p w14:paraId="79881F47" w14:textId="58C30956" w:rsidR="00745691" w:rsidRPr="00687A3E" w:rsidRDefault="00745691" w:rsidP="00745691">
      <w:pPr>
        <w:rPr>
          <w:rFonts w:ascii="ＭＳ 明朝" w:eastAsia="ＭＳ 明朝" w:hAnsi="ＭＳ 明朝"/>
          <w:szCs w:val="21"/>
        </w:rPr>
      </w:pPr>
      <w:r w:rsidRPr="00687A3E">
        <w:rPr>
          <w:rFonts w:ascii="ＭＳ 明朝" w:eastAsia="ＭＳ 明朝" w:hAnsi="ＭＳ 明朝" w:hint="eastAsia"/>
          <w:szCs w:val="21"/>
        </w:rPr>
        <w:t xml:space="preserve">　　株式会社の社員は、（　　　１　　　　）と呼び、（　　　１　　　　）の責任は、(　　２　　　　)責任といいます。(　　　)に適語を入れなさい。</w:t>
      </w:r>
    </w:p>
    <w:p w14:paraId="7624EBB6" w14:textId="347F9408" w:rsidR="00745691" w:rsidRDefault="00745691" w:rsidP="00745691">
      <w:pPr>
        <w:rPr>
          <w:rFonts w:ascii="ＭＳ 明朝" w:eastAsia="ＭＳ 明朝" w:hAnsi="ＭＳ 明朝"/>
          <w:szCs w:val="21"/>
        </w:rPr>
      </w:pPr>
    </w:p>
    <w:p w14:paraId="1D5ECBF4" w14:textId="76B8B9E4" w:rsidR="002C61F3" w:rsidRPr="00687A3E" w:rsidRDefault="002C61F3" w:rsidP="0074569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解答欄</w:t>
      </w:r>
    </w:p>
    <w:p w14:paraId="0173AE51" w14:textId="27C04F1A" w:rsidR="00745691" w:rsidRDefault="00745691" w:rsidP="00745691">
      <w:pPr>
        <w:rPr>
          <w:rFonts w:ascii="ＭＳ 明朝" w:eastAsia="ＭＳ 明朝" w:hAnsi="ＭＳ 明朝"/>
          <w:szCs w:val="21"/>
        </w:rPr>
      </w:pPr>
      <w:r w:rsidRPr="00687A3E">
        <w:rPr>
          <w:rFonts w:ascii="ＭＳ 明朝" w:eastAsia="ＭＳ 明朝" w:hAnsi="ＭＳ 明朝" w:hint="eastAsia"/>
          <w:szCs w:val="21"/>
        </w:rPr>
        <w:t xml:space="preserve">　　　　　　　　</w:t>
      </w:r>
      <w:bookmarkStart w:id="0" w:name="_Hlk112182986"/>
      <w:r w:rsidRPr="00687A3E">
        <w:rPr>
          <w:rFonts w:ascii="ＭＳ 明朝" w:eastAsia="ＭＳ 明朝" w:hAnsi="ＭＳ 明朝" w:hint="eastAsia"/>
          <w:szCs w:val="21"/>
        </w:rPr>
        <w:t>（　１　　　　　　　）　　(　２　　　　　　　　)</w:t>
      </w:r>
    </w:p>
    <w:bookmarkEnd w:id="0"/>
    <w:p w14:paraId="17A74F85" w14:textId="08A26834" w:rsidR="002C61F3" w:rsidRDefault="002C61F3" w:rsidP="00745691">
      <w:pPr>
        <w:rPr>
          <w:rFonts w:ascii="ＭＳ 明朝" w:eastAsia="ＭＳ 明朝" w:hAnsi="ＭＳ 明朝"/>
          <w:szCs w:val="21"/>
        </w:rPr>
      </w:pPr>
    </w:p>
    <w:p w14:paraId="59843FEC" w14:textId="2AA78779" w:rsidR="002C61F3" w:rsidRDefault="002C61F3" w:rsidP="0074569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解答</w:t>
      </w:r>
    </w:p>
    <w:p w14:paraId="7804E4DA" w14:textId="6ECC6C5D" w:rsidR="002C61F3" w:rsidRDefault="002C61F3" w:rsidP="00745691">
      <w:pPr>
        <w:rPr>
          <w:rFonts w:ascii="ＭＳ 明朝" w:eastAsia="ＭＳ 明朝" w:hAnsi="ＭＳ 明朝"/>
          <w:szCs w:val="21"/>
        </w:rPr>
      </w:pPr>
    </w:p>
    <w:p w14:paraId="79E74D76" w14:textId="5B93F49C" w:rsidR="002C61F3" w:rsidRDefault="002C61F3" w:rsidP="002C61F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</w:t>
      </w:r>
      <w:r w:rsidRPr="00687A3E">
        <w:rPr>
          <w:rFonts w:ascii="ＭＳ 明朝" w:eastAsia="ＭＳ 明朝" w:hAnsi="ＭＳ 明朝" w:hint="eastAsia"/>
          <w:szCs w:val="21"/>
        </w:rPr>
        <w:t xml:space="preserve">（　１　　</w:t>
      </w:r>
      <w:r>
        <w:rPr>
          <w:rFonts w:ascii="ＭＳ 明朝" w:eastAsia="ＭＳ 明朝" w:hAnsi="ＭＳ 明朝" w:hint="eastAsia"/>
          <w:szCs w:val="21"/>
        </w:rPr>
        <w:t>株主</w:t>
      </w:r>
      <w:r w:rsidRPr="00687A3E">
        <w:rPr>
          <w:rFonts w:ascii="ＭＳ 明朝" w:eastAsia="ＭＳ 明朝" w:hAnsi="ＭＳ 明朝" w:hint="eastAsia"/>
          <w:szCs w:val="21"/>
        </w:rPr>
        <w:t xml:space="preserve">　　　　　）　　(　２　</w:t>
      </w:r>
      <w:r>
        <w:rPr>
          <w:rFonts w:ascii="ＭＳ 明朝" w:eastAsia="ＭＳ 明朝" w:hAnsi="ＭＳ 明朝" w:hint="eastAsia"/>
          <w:szCs w:val="21"/>
        </w:rPr>
        <w:t>有限</w:t>
      </w:r>
      <w:r w:rsidRPr="00687A3E">
        <w:rPr>
          <w:rFonts w:ascii="ＭＳ 明朝" w:eastAsia="ＭＳ 明朝" w:hAnsi="ＭＳ 明朝" w:hint="eastAsia"/>
          <w:szCs w:val="21"/>
        </w:rPr>
        <w:t xml:space="preserve">　　　　　　　)</w:t>
      </w:r>
    </w:p>
    <w:p w14:paraId="33661EA7" w14:textId="399399FC" w:rsidR="002C61F3" w:rsidRPr="002C61F3" w:rsidRDefault="002C61F3" w:rsidP="00745691">
      <w:pPr>
        <w:rPr>
          <w:rFonts w:ascii="ＭＳ 明朝" w:eastAsia="ＭＳ 明朝" w:hAnsi="ＭＳ 明朝"/>
          <w:szCs w:val="21"/>
        </w:rPr>
      </w:pPr>
    </w:p>
    <w:p w14:paraId="669481C9" w14:textId="715C0C24" w:rsidR="00B7257B" w:rsidRPr="00687A3E" w:rsidRDefault="00B7257B" w:rsidP="00B7257B">
      <w:pPr>
        <w:widowControl/>
        <w:shd w:val="clear" w:color="auto" w:fill="FFFFFF"/>
        <w:spacing w:before="360" w:line="300" w:lineRule="exact"/>
        <w:ind w:left="7560" w:hangingChars="3600" w:hanging="7560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  <w:r w:rsidRPr="00687A3E">
        <w:rPr>
          <w:rFonts w:ascii="ＭＳ 明朝" w:eastAsia="ＭＳ 明朝" w:hAnsi="ＭＳ 明朝" w:cs="Segoe UI" w:hint="eastAsia"/>
          <w:color w:val="333333"/>
          <w:kern w:val="0"/>
          <w:szCs w:val="21"/>
        </w:rPr>
        <w:t>問題</w:t>
      </w:r>
      <w:r w:rsidR="00687A3E" w:rsidRPr="00687A3E">
        <w:rPr>
          <w:rFonts w:ascii="ＭＳ 明朝" w:eastAsia="ＭＳ 明朝" w:hAnsi="ＭＳ 明朝" w:cs="Segoe UI" w:hint="eastAsia"/>
          <w:color w:val="333333"/>
          <w:kern w:val="0"/>
          <w:szCs w:val="21"/>
        </w:rPr>
        <w:t>2</w:t>
      </w:r>
      <w:r w:rsidRPr="00687A3E">
        <w:rPr>
          <w:rFonts w:ascii="ＭＳ 明朝" w:eastAsia="ＭＳ 明朝" w:hAnsi="ＭＳ 明朝" w:cs="Segoe UI" w:hint="eastAsia"/>
          <w:color w:val="333333"/>
          <w:kern w:val="0"/>
          <w:szCs w:val="21"/>
        </w:rPr>
        <w:t xml:space="preserve">　次の計算</w:t>
      </w:r>
      <w:proofErr w:type="gramStart"/>
      <w:r w:rsidRPr="00687A3E">
        <w:rPr>
          <w:rFonts w:ascii="ＭＳ 明朝" w:eastAsia="ＭＳ 明朝" w:hAnsi="ＭＳ 明朝" w:cs="Segoe UI" w:hint="eastAsia"/>
          <w:color w:val="333333"/>
          <w:kern w:val="0"/>
          <w:szCs w:val="21"/>
        </w:rPr>
        <w:t>を</w:t>
      </w:r>
      <w:proofErr w:type="gramEnd"/>
      <w:r w:rsidRPr="00687A3E">
        <w:rPr>
          <w:rFonts w:ascii="ＭＳ 明朝" w:eastAsia="ＭＳ 明朝" w:hAnsi="ＭＳ 明朝" w:cs="Segoe UI" w:hint="eastAsia"/>
          <w:color w:val="333333"/>
          <w:kern w:val="0"/>
          <w:szCs w:val="21"/>
        </w:rPr>
        <w:t>電卓</w:t>
      </w:r>
      <w:proofErr w:type="gramStart"/>
      <w:r w:rsidRPr="00687A3E">
        <w:rPr>
          <w:rFonts w:ascii="ＭＳ 明朝" w:eastAsia="ＭＳ 明朝" w:hAnsi="ＭＳ 明朝" w:cs="Segoe UI" w:hint="eastAsia"/>
          <w:color w:val="333333"/>
          <w:kern w:val="0"/>
          <w:szCs w:val="21"/>
        </w:rPr>
        <w:t>を</w:t>
      </w:r>
      <w:proofErr w:type="gramEnd"/>
      <w:r w:rsidRPr="00687A3E">
        <w:rPr>
          <w:rFonts w:ascii="ＭＳ 明朝" w:eastAsia="ＭＳ 明朝" w:hAnsi="ＭＳ 明朝" w:cs="Segoe UI" w:hint="eastAsia"/>
          <w:color w:val="333333"/>
          <w:kern w:val="0"/>
          <w:szCs w:val="21"/>
        </w:rPr>
        <w:t>用いて</w:t>
      </w:r>
      <w:r w:rsidR="00407FF2">
        <w:rPr>
          <w:rFonts w:ascii="ＭＳ 明朝" w:eastAsia="ＭＳ 明朝" w:hAnsi="ＭＳ 明朝" w:cs="Segoe UI" w:hint="eastAsia"/>
          <w:color w:val="333333"/>
          <w:kern w:val="0"/>
          <w:szCs w:val="21"/>
        </w:rPr>
        <w:t>行いなさい</w:t>
      </w:r>
      <w:r w:rsidRPr="00687A3E">
        <w:rPr>
          <w:rFonts w:ascii="ＭＳ 明朝" w:eastAsia="ＭＳ 明朝" w:hAnsi="ＭＳ 明朝" w:cs="Segoe UI" w:hint="eastAsia"/>
          <w:color w:val="333333"/>
          <w:kern w:val="0"/>
          <w:szCs w:val="21"/>
        </w:rPr>
        <w:t>。</w:t>
      </w:r>
    </w:p>
    <w:p w14:paraId="6A43F1BB" w14:textId="77777777" w:rsidR="00B7257B" w:rsidRPr="00687A3E" w:rsidRDefault="00B7257B" w:rsidP="00B7257B">
      <w:pPr>
        <w:widowControl/>
        <w:shd w:val="clear" w:color="auto" w:fill="FFFFFF"/>
        <w:spacing w:before="360" w:line="300" w:lineRule="exact"/>
        <w:ind w:left="7560" w:hangingChars="3600" w:hanging="7560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2"/>
        <w:gridCol w:w="7570"/>
      </w:tblGrid>
      <w:tr w:rsidR="00B7257B" w:rsidRPr="00687A3E" w14:paraId="47CCD453" w14:textId="77777777" w:rsidTr="005D0197">
        <w:trPr>
          <w:trHeight w:val="882"/>
        </w:trPr>
        <w:tc>
          <w:tcPr>
            <w:tcW w:w="6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9D7A7C" w14:textId="77777777" w:rsidR="00B7257B" w:rsidRPr="00687A3E" w:rsidRDefault="00B7257B" w:rsidP="00B7257B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687A3E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①</w:t>
            </w:r>
          </w:p>
        </w:tc>
        <w:tc>
          <w:tcPr>
            <w:tcW w:w="7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70C1EF" w14:textId="71EB3555" w:rsidR="00B7257B" w:rsidRPr="00687A3E" w:rsidRDefault="00B7257B" w:rsidP="00B7257B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687A3E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(50,243,675</w:t>
            </w:r>
            <w:r w:rsidRPr="00687A3E">
              <w:rPr>
                <w:rFonts w:ascii="ＭＳ 明朝" w:eastAsia="ＭＳ 明朝" w:hAnsi="ＭＳ 明朝" w:cs="Times New Roman"/>
                <w:color w:val="000000"/>
                <w:szCs w:val="21"/>
              </w:rPr>
              <w:t>+</w:t>
            </w:r>
            <w:r w:rsidRPr="00687A3E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17,009,808)÷(9,064</w:t>
            </w:r>
            <w:r w:rsidRPr="00687A3E">
              <w:rPr>
                <w:rFonts w:ascii="ＭＳ 明朝" w:eastAsia="ＭＳ 明朝" w:hAnsi="ＭＳ 明朝" w:cs="Times New Roman"/>
                <w:color w:val="000000"/>
                <w:szCs w:val="21"/>
              </w:rPr>
              <w:t>−</w:t>
            </w:r>
            <w:r w:rsidRPr="00687A3E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723)</w:t>
            </w:r>
            <w:r w:rsidRPr="00687A3E">
              <w:rPr>
                <w:rFonts w:ascii="ＭＳ 明朝" w:eastAsia="ＭＳ 明朝" w:hAnsi="ＭＳ 明朝" w:cs="Times New Roman"/>
                <w:color w:val="000000"/>
                <w:szCs w:val="21"/>
              </w:rPr>
              <w:t>=</w:t>
            </w:r>
          </w:p>
        </w:tc>
      </w:tr>
      <w:tr w:rsidR="00B7257B" w:rsidRPr="00687A3E" w14:paraId="6FA8E42F" w14:textId="77777777" w:rsidTr="005D0197">
        <w:trPr>
          <w:trHeight w:val="882"/>
        </w:trPr>
        <w:tc>
          <w:tcPr>
            <w:tcW w:w="65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FA6094" w14:textId="77777777" w:rsidR="00B7257B" w:rsidRPr="00687A3E" w:rsidRDefault="00B7257B" w:rsidP="00B7257B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687A3E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②</w:t>
            </w:r>
          </w:p>
        </w:tc>
        <w:tc>
          <w:tcPr>
            <w:tcW w:w="7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57BADF" w14:textId="0381C428" w:rsidR="00B7257B" w:rsidRPr="00687A3E" w:rsidRDefault="00B7257B" w:rsidP="00B7257B">
            <w:pPr>
              <w:widowControl/>
              <w:snapToGrid w:val="0"/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687A3E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5,678×78.5</w:t>
            </w:r>
            <w:r w:rsidRPr="00687A3E">
              <w:rPr>
                <w:rFonts w:ascii="ＭＳ 明朝" w:eastAsia="ＭＳ 明朝" w:hAnsi="ＭＳ 明朝" w:cs="Times New Roman"/>
                <w:color w:val="000000"/>
                <w:szCs w:val="21"/>
              </w:rPr>
              <w:t>−</w:t>
            </w:r>
            <w:r w:rsidRPr="00687A3E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314,640÷69＝</w:t>
            </w:r>
          </w:p>
        </w:tc>
      </w:tr>
    </w:tbl>
    <w:p w14:paraId="3D46E3EC" w14:textId="561BF1D7" w:rsidR="00B7257B" w:rsidRDefault="00B7257B" w:rsidP="00B7257B">
      <w:pPr>
        <w:widowControl/>
        <w:shd w:val="clear" w:color="auto" w:fill="FFFFFF"/>
        <w:spacing w:before="120" w:line="240" w:lineRule="exact"/>
        <w:ind w:left="7560" w:hangingChars="3600" w:hanging="7560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</w:p>
    <w:p w14:paraId="0919B7E6" w14:textId="244EDCF1" w:rsidR="002C61F3" w:rsidRDefault="002C61F3" w:rsidP="00B7257B">
      <w:pPr>
        <w:widowControl/>
        <w:shd w:val="clear" w:color="auto" w:fill="FFFFFF"/>
        <w:spacing w:before="120" w:line="240" w:lineRule="exact"/>
        <w:ind w:left="7560" w:hangingChars="3600" w:hanging="7560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  <w:r>
        <w:rPr>
          <w:rFonts w:ascii="ＭＳ 明朝" w:eastAsia="ＭＳ 明朝" w:hAnsi="ＭＳ 明朝" w:cs="Segoe UI" w:hint="eastAsia"/>
          <w:color w:val="333333"/>
          <w:kern w:val="0"/>
          <w:szCs w:val="21"/>
        </w:rPr>
        <w:t>解答　　①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>8,063</w:t>
      </w:r>
      <w:r>
        <w:rPr>
          <w:rFonts w:ascii="ＭＳ 明朝" w:eastAsia="ＭＳ 明朝" w:hAnsi="ＭＳ 明朝" w:cs="Times New Roman" w:hint="eastAsia"/>
          <w:color w:val="000000"/>
          <w:szCs w:val="21"/>
        </w:rPr>
        <w:t xml:space="preserve">　　　　　　②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>441,163</w:t>
      </w:r>
    </w:p>
    <w:p w14:paraId="2770C079" w14:textId="77777777" w:rsidR="002C61F3" w:rsidRPr="00687A3E" w:rsidRDefault="002C61F3" w:rsidP="00B7257B">
      <w:pPr>
        <w:widowControl/>
        <w:shd w:val="clear" w:color="auto" w:fill="FFFFFF"/>
        <w:spacing w:before="120" w:line="240" w:lineRule="exact"/>
        <w:ind w:left="7560" w:hangingChars="3600" w:hanging="7560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</w:p>
    <w:p w14:paraId="63A2B085" w14:textId="12E35B91" w:rsidR="00B7257B" w:rsidRPr="00687A3E" w:rsidRDefault="00B7257B" w:rsidP="00B7257B">
      <w:pPr>
        <w:widowControl/>
        <w:shd w:val="clear" w:color="auto" w:fill="FFFFFF"/>
        <w:spacing w:before="120" w:line="240" w:lineRule="exact"/>
        <w:ind w:left="7560" w:hangingChars="3600" w:hanging="7560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  <w:r w:rsidRPr="00687A3E">
        <w:rPr>
          <w:rFonts w:ascii="ＭＳ 明朝" w:eastAsia="ＭＳ 明朝" w:hAnsi="ＭＳ 明朝" w:cs="Segoe UI" w:hint="eastAsia"/>
          <w:color w:val="333333"/>
          <w:kern w:val="0"/>
          <w:szCs w:val="21"/>
        </w:rPr>
        <w:t>問題</w:t>
      </w:r>
      <w:r w:rsidR="00407FF2">
        <w:rPr>
          <w:rFonts w:ascii="ＭＳ 明朝" w:eastAsia="ＭＳ 明朝" w:hAnsi="ＭＳ 明朝" w:cs="Segoe UI" w:hint="eastAsia"/>
          <w:color w:val="333333"/>
          <w:kern w:val="0"/>
          <w:szCs w:val="21"/>
        </w:rPr>
        <w:t>3</w:t>
      </w:r>
      <w:r w:rsidRPr="00687A3E">
        <w:rPr>
          <w:rFonts w:ascii="ＭＳ 明朝" w:eastAsia="ＭＳ 明朝" w:hAnsi="ＭＳ 明朝" w:cs="Segoe UI" w:hint="eastAsia"/>
          <w:color w:val="333333"/>
          <w:kern w:val="0"/>
          <w:szCs w:val="21"/>
        </w:rPr>
        <w:t xml:space="preserve">　</w:t>
      </w:r>
      <w:r w:rsidRPr="00687A3E">
        <w:rPr>
          <w:rFonts w:ascii="ＭＳ 明朝" w:eastAsia="ＭＳ 明朝" w:hAnsi="ＭＳ 明朝" w:cs="Segoe UI"/>
          <w:color w:val="333333"/>
          <w:kern w:val="0"/>
          <w:szCs w:val="21"/>
        </w:rPr>
        <w:t>ある商品に原価の30％増しの定価をつけたが，定価の18％引きで販売したので</w:t>
      </w:r>
    </w:p>
    <w:p w14:paraId="735ACBB5" w14:textId="77777777" w:rsidR="00B7257B" w:rsidRPr="00687A3E" w:rsidRDefault="00B7257B" w:rsidP="00B7257B">
      <w:pPr>
        <w:widowControl/>
        <w:shd w:val="clear" w:color="auto" w:fill="FFFFFF"/>
        <w:spacing w:before="120" w:line="240" w:lineRule="exact"/>
        <w:ind w:leftChars="350" w:left="7560" w:hangingChars="3250" w:hanging="6825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  <w:r w:rsidRPr="00687A3E">
        <w:rPr>
          <w:rFonts w:ascii="ＭＳ 明朝" w:eastAsia="ＭＳ 明朝" w:hAnsi="ＭＳ 明朝" w:cs="Segoe UI"/>
          <w:color w:val="333333"/>
          <w:kern w:val="0"/>
          <w:szCs w:val="21"/>
        </w:rPr>
        <w:t>\60,720の利益を得た。この商品の原価はいくらであったか。</w:t>
      </w:r>
    </w:p>
    <w:p w14:paraId="7D45E672" w14:textId="0DF68D22" w:rsidR="00B7257B" w:rsidRDefault="002C61F3" w:rsidP="00B7257B">
      <w:pPr>
        <w:widowControl/>
        <w:shd w:val="clear" w:color="auto" w:fill="FFFFFF"/>
        <w:spacing w:before="120" w:line="240" w:lineRule="exact"/>
        <w:ind w:leftChars="350" w:left="7560" w:hangingChars="3250" w:hanging="6825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  <w:r>
        <w:rPr>
          <w:rFonts w:ascii="ＭＳ 明朝" w:eastAsia="ＭＳ 明朝" w:hAnsi="ＭＳ 明朝" w:cs="Segoe UI" w:hint="eastAsia"/>
          <w:color w:val="333333"/>
          <w:kern w:val="0"/>
          <w:szCs w:val="21"/>
        </w:rPr>
        <w:t xml:space="preserve">　　　　　　　　　　　　　　　　　　　　　　　　　</w:t>
      </w:r>
      <w:bookmarkStart w:id="1" w:name="_Hlk112183224"/>
      <w:r>
        <w:rPr>
          <w:rFonts w:ascii="ＭＳ 明朝" w:eastAsia="ＭＳ 明朝" w:hAnsi="ＭＳ 明朝" w:cs="Segoe UI" w:hint="eastAsia"/>
          <w:color w:val="333333"/>
          <w:kern w:val="0"/>
          <w:szCs w:val="21"/>
        </w:rPr>
        <w:t xml:space="preserve">￥　</w:t>
      </w:r>
      <w:r w:rsidRPr="002C61F3">
        <w:rPr>
          <w:rFonts w:ascii="ＭＳ 明朝" w:eastAsia="ＭＳ 明朝" w:hAnsi="ＭＳ 明朝" w:cs="Segoe UI" w:hint="eastAsia"/>
          <w:color w:val="333333"/>
          <w:kern w:val="0"/>
          <w:szCs w:val="21"/>
          <w:u w:val="single"/>
        </w:rPr>
        <w:t xml:space="preserve">　　　　　　</w:t>
      </w:r>
    </w:p>
    <w:bookmarkEnd w:id="1"/>
    <w:p w14:paraId="434AF802" w14:textId="2E194097" w:rsidR="002C61F3" w:rsidRDefault="002C61F3" w:rsidP="002C61F3">
      <w:pPr>
        <w:widowControl/>
        <w:shd w:val="clear" w:color="auto" w:fill="FFFFFF"/>
        <w:spacing w:before="120" w:line="240" w:lineRule="exact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</w:p>
    <w:p w14:paraId="19CFAEDC" w14:textId="1308CA0D" w:rsidR="002C61F3" w:rsidRPr="00687A3E" w:rsidRDefault="002C61F3" w:rsidP="002C61F3">
      <w:pPr>
        <w:widowControl/>
        <w:shd w:val="clear" w:color="auto" w:fill="FFFFFF"/>
        <w:spacing w:before="120" w:line="240" w:lineRule="exact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  <w:r>
        <w:rPr>
          <w:rFonts w:ascii="ＭＳ 明朝" w:eastAsia="ＭＳ 明朝" w:hAnsi="ＭＳ 明朝" w:cs="Segoe UI" w:hint="eastAsia"/>
          <w:color w:val="333333"/>
          <w:kern w:val="0"/>
          <w:szCs w:val="21"/>
        </w:rPr>
        <w:t>解答</w:t>
      </w:r>
    </w:p>
    <w:p w14:paraId="7DA6A1D1" w14:textId="77777777" w:rsidR="00B7257B" w:rsidRPr="00687A3E" w:rsidRDefault="00B7257B" w:rsidP="00B7257B">
      <w:pPr>
        <w:widowControl/>
        <w:shd w:val="clear" w:color="auto" w:fill="FFFFFF"/>
        <w:spacing w:before="120" w:line="240" w:lineRule="exact"/>
        <w:ind w:left="7560" w:hangingChars="3600" w:hanging="7560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  <w:r w:rsidRPr="00687A3E">
        <w:rPr>
          <w:rFonts w:ascii="ＭＳ 明朝" w:eastAsia="ＭＳ 明朝" w:hAnsi="ＭＳ 明朝" w:cs="Segoe UI"/>
          <w:color w:val="333333"/>
          <w:kern w:val="0"/>
          <w:szCs w:val="21"/>
        </w:rPr>
        <w:t xml:space="preserve">     原価を1とすると定価は1+0.3=1.3</w:t>
      </w:r>
    </w:p>
    <w:p w14:paraId="7C9AB93F" w14:textId="77777777" w:rsidR="00B7257B" w:rsidRPr="00687A3E" w:rsidRDefault="00B7257B" w:rsidP="00B7257B">
      <w:pPr>
        <w:widowControl/>
        <w:shd w:val="clear" w:color="auto" w:fill="FFFFFF"/>
        <w:spacing w:before="120" w:line="240" w:lineRule="exact"/>
        <w:ind w:left="7560" w:hangingChars="3600" w:hanging="7560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  <w:r w:rsidRPr="00687A3E">
        <w:rPr>
          <w:rFonts w:ascii="ＭＳ 明朝" w:eastAsia="ＭＳ 明朝" w:hAnsi="ＭＳ 明朝" w:cs="Segoe UI"/>
          <w:color w:val="333333"/>
          <w:kern w:val="0"/>
          <w:szCs w:val="21"/>
        </w:rPr>
        <w:t xml:space="preserve">　　　売価は 1.3×(1−0.18)=1.066   利益率　　1.066−1=0.066</w:t>
      </w:r>
    </w:p>
    <w:p w14:paraId="56C19C7F" w14:textId="77777777" w:rsidR="00B7257B" w:rsidRPr="00687A3E" w:rsidRDefault="00B7257B" w:rsidP="00B7257B">
      <w:pPr>
        <w:widowControl/>
        <w:shd w:val="clear" w:color="auto" w:fill="FFFFFF"/>
        <w:spacing w:before="120" w:line="240" w:lineRule="exact"/>
        <w:ind w:left="7560" w:hangingChars="3600" w:hanging="7560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  <w:r w:rsidRPr="00687A3E">
        <w:rPr>
          <w:rFonts w:ascii="ＭＳ 明朝" w:eastAsia="ＭＳ 明朝" w:hAnsi="ＭＳ 明朝" w:cs="Segoe UI"/>
          <w:color w:val="333333"/>
          <w:kern w:val="0"/>
          <w:szCs w:val="21"/>
        </w:rPr>
        <w:t xml:space="preserve">      \60,720÷0.066=\920,000</w:t>
      </w:r>
    </w:p>
    <w:p w14:paraId="5C9DA2A8" w14:textId="77777777" w:rsidR="00B7257B" w:rsidRPr="00687A3E" w:rsidRDefault="00B7257B" w:rsidP="00B7257B">
      <w:pPr>
        <w:widowControl/>
        <w:snapToGrid w:val="0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</w:p>
    <w:p w14:paraId="2675DDCD" w14:textId="513F8325" w:rsidR="00B7257B" w:rsidRPr="00687A3E" w:rsidRDefault="00B7257B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687A3E">
        <w:rPr>
          <w:rFonts w:ascii="ＭＳ 明朝" w:eastAsia="ＭＳ 明朝" w:hAnsi="ＭＳ 明朝" w:cs="Segoe UI" w:hint="eastAsia"/>
          <w:color w:val="333333"/>
          <w:kern w:val="0"/>
          <w:szCs w:val="21"/>
        </w:rPr>
        <w:t>問題</w:t>
      </w:r>
      <w:r w:rsidR="00407FF2">
        <w:rPr>
          <w:rFonts w:ascii="ＭＳ 明朝" w:eastAsia="ＭＳ 明朝" w:hAnsi="ＭＳ 明朝" w:cs="Segoe UI" w:hint="eastAsia"/>
          <w:color w:val="333333"/>
          <w:kern w:val="0"/>
          <w:szCs w:val="21"/>
        </w:rPr>
        <w:t>4</w:t>
      </w:r>
      <w:r w:rsidRPr="00687A3E">
        <w:rPr>
          <w:rFonts w:ascii="ＭＳ 明朝" w:eastAsia="ＭＳ 明朝" w:hAnsi="ＭＳ 明朝" w:cs="Segoe UI" w:hint="eastAsia"/>
          <w:color w:val="333333"/>
          <w:kern w:val="0"/>
          <w:szCs w:val="21"/>
        </w:rPr>
        <w:t xml:space="preserve"> 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>元金\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>24,000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>を，年利率</w:t>
      </w:r>
      <w:r w:rsidR="002C61F3">
        <w:rPr>
          <w:rFonts w:ascii="ＭＳ 明朝" w:eastAsia="ＭＳ 明朝" w:hAnsi="ＭＳ 明朝" w:cs="Times New Roman" w:hint="eastAsia"/>
          <w:color w:val="000000"/>
          <w:szCs w:val="21"/>
        </w:rPr>
        <w:t>7</w:t>
      </w:r>
      <w:r w:rsidR="002C61F3">
        <w:rPr>
          <w:rFonts w:ascii="ＭＳ 明朝" w:eastAsia="ＭＳ 明朝" w:hAnsi="ＭＳ 明朝" w:cs="Times New Roman"/>
          <w:color w:val="000000"/>
          <w:szCs w:val="21"/>
        </w:rPr>
        <w:t>.2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>％で，</w:t>
      </w:r>
      <w:r w:rsidR="002C61F3">
        <w:rPr>
          <w:rFonts w:ascii="ＭＳ 明朝" w:eastAsia="ＭＳ 明朝" w:hAnsi="ＭＳ 明朝" w:cs="Times New Roman" w:hint="eastAsia"/>
          <w:color w:val="000000"/>
          <w:szCs w:val="21"/>
        </w:rPr>
        <w:t>1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>年</w:t>
      </w:r>
      <w:r w:rsidR="002C61F3">
        <w:rPr>
          <w:rFonts w:ascii="ＭＳ 明朝" w:eastAsia="ＭＳ 明朝" w:hAnsi="ＭＳ 明朝" w:cs="Times New Roman" w:hint="eastAsia"/>
          <w:color w:val="000000"/>
          <w:szCs w:val="21"/>
        </w:rPr>
        <w:t>2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>か月間貸すと，元利合計はいくらか。</w:t>
      </w:r>
    </w:p>
    <w:p w14:paraId="12CAC1FD" w14:textId="0876C755" w:rsidR="00B7257B" w:rsidRDefault="00B7257B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34E2AA99" w14:textId="1661459A" w:rsidR="002C61F3" w:rsidRDefault="002C61F3" w:rsidP="002C61F3">
      <w:pPr>
        <w:widowControl/>
        <w:shd w:val="clear" w:color="auto" w:fill="FFFFFF"/>
        <w:spacing w:before="120" w:line="240" w:lineRule="exact"/>
        <w:ind w:leftChars="350" w:left="7560" w:hangingChars="3250" w:hanging="6825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  <w:r>
        <w:rPr>
          <w:rFonts w:ascii="ＭＳ 明朝" w:eastAsia="ＭＳ 明朝" w:hAnsi="ＭＳ 明朝" w:cs="Times New Roman" w:hint="eastAsia"/>
          <w:color w:val="000000"/>
          <w:szCs w:val="21"/>
        </w:rPr>
        <w:t xml:space="preserve"> </w:t>
      </w:r>
      <w:r>
        <w:rPr>
          <w:rFonts w:ascii="ＭＳ 明朝" w:eastAsia="ＭＳ 明朝" w:hAnsi="ＭＳ 明朝" w:cs="Times New Roman"/>
          <w:color w:val="000000"/>
          <w:szCs w:val="21"/>
        </w:rPr>
        <w:t xml:space="preserve">                                               </w:t>
      </w:r>
      <w:r>
        <w:rPr>
          <w:rFonts w:ascii="ＭＳ 明朝" w:eastAsia="ＭＳ 明朝" w:hAnsi="ＭＳ 明朝" w:cs="Segoe UI" w:hint="eastAsia"/>
          <w:color w:val="333333"/>
          <w:kern w:val="0"/>
          <w:szCs w:val="21"/>
        </w:rPr>
        <w:t xml:space="preserve">　￥　</w:t>
      </w:r>
      <w:r w:rsidRPr="002C61F3">
        <w:rPr>
          <w:rFonts w:ascii="ＭＳ 明朝" w:eastAsia="ＭＳ 明朝" w:hAnsi="ＭＳ 明朝" w:cs="Segoe UI" w:hint="eastAsia"/>
          <w:color w:val="333333"/>
          <w:kern w:val="0"/>
          <w:szCs w:val="21"/>
          <w:u w:val="single"/>
        </w:rPr>
        <w:t xml:space="preserve">　　　　　　</w:t>
      </w:r>
    </w:p>
    <w:p w14:paraId="7C56BA62" w14:textId="78EA1843" w:rsidR="002C61F3" w:rsidRPr="002C61F3" w:rsidRDefault="002C61F3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  <w:r>
        <w:rPr>
          <w:rFonts w:ascii="ＭＳ 明朝" w:eastAsia="ＭＳ 明朝" w:hAnsi="ＭＳ 明朝" w:cs="Times New Roman"/>
          <w:color w:val="000000"/>
          <w:szCs w:val="21"/>
        </w:rPr>
        <w:lastRenderedPageBreak/>
        <w:t xml:space="preserve"> </w:t>
      </w:r>
      <w:r>
        <w:rPr>
          <w:rFonts w:ascii="ＭＳ 明朝" w:eastAsia="ＭＳ 明朝" w:hAnsi="ＭＳ 明朝" w:cs="Times New Roman" w:hint="eastAsia"/>
          <w:color w:val="000000"/>
          <w:szCs w:val="21"/>
        </w:rPr>
        <w:t>解答</w:t>
      </w:r>
    </w:p>
    <w:p w14:paraId="7DE62A45" w14:textId="77777777" w:rsidR="002C61F3" w:rsidRPr="00687A3E" w:rsidRDefault="002C61F3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0780C973" w14:textId="5503A8FD" w:rsidR="00B7257B" w:rsidRPr="00687A3E" w:rsidRDefault="00B7257B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 xml:space="preserve"> 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 xml:space="preserve">             期間　1年２か月＝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>1</w:t>
      </w:r>
      <w:r w:rsidR="002C61F3">
        <w:rPr>
          <w:rFonts w:ascii="ＭＳ 明朝" w:eastAsia="ＭＳ 明朝" w:hAnsi="ＭＳ 明朝" w:cs="Times New Roman"/>
          <w:color w:val="000000"/>
          <w:szCs w:val="21"/>
        </w:rPr>
        <w:t>4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>/1</w:t>
      </w:r>
      <w:r w:rsidR="002C61F3">
        <w:rPr>
          <w:rFonts w:ascii="ＭＳ 明朝" w:eastAsia="ＭＳ 明朝" w:hAnsi="ＭＳ 明朝" w:cs="Times New Roman"/>
          <w:color w:val="000000"/>
          <w:szCs w:val="21"/>
        </w:rPr>
        <w:t>2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>年</w:t>
      </w:r>
    </w:p>
    <w:p w14:paraId="72BCFFA4" w14:textId="77777777" w:rsidR="00B7257B" w:rsidRPr="00687A3E" w:rsidRDefault="00B7257B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 xml:space="preserve"> 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 xml:space="preserve">             利息　　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>\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>24,000×0.072 ×14/12=\2,016</w:t>
      </w:r>
    </w:p>
    <w:p w14:paraId="57A81FA0" w14:textId="77777777" w:rsidR="00B7257B" w:rsidRPr="00687A3E" w:rsidRDefault="00B7257B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687A3E">
        <w:rPr>
          <w:rFonts w:ascii="ＭＳ 明朝" w:eastAsia="ＭＳ 明朝" w:hAnsi="ＭＳ 明朝" w:cs="Times New Roman"/>
          <w:color w:val="000000"/>
          <w:szCs w:val="21"/>
        </w:rPr>
        <w:t xml:space="preserve">　　　　　　　元利合計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 xml:space="preserve">　\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>24,000+\2,016=\26,016</w:t>
      </w:r>
    </w:p>
    <w:p w14:paraId="67D23070" w14:textId="77777777" w:rsidR="00B7257B" w:rsidRPr="00687A3E" w:rsidRDefault="00B7257B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0599276F" w14:textId="4C4B5310" w:rsidR="00B7257B" w:rsidRDefault="00B7257B" w:rsidP="00B7257B">
      <w:pPr>
        <w:widowControl/>
        <w:snapToGrid w:val="0"/>
        <w:ind w:left="840" w:hangingChars="400" w:hanging="840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687A3E">
        <w:rPr>
          <w:rFonts w:ascii="ＭＳ 明朝" w:eastAsia="ＭＳ 明朝" w:hAnsi="ＭＳ 明朝" w:cs="Segoe UI"/>
          <w:color w:val="333333"/>
          <w:kern w:val="0"/>
          <w:szCs w:val="21"/>
        </w:rPr>
        <w:t>問題</w:t>
      </w:r>
      <w:r w:rsidR="00407FF2">
        <w:rPr>
          <w:rFonts w:ascii="ＭＳ 明朝" w:eastAsia="ＭＳ 明朝" w:hAnsi="ＭＳ 明朝" w:cs="Segoe UI" w:hint="eastAsia"/>
          <w:color w:val="333333"/>
          <w:kern w:val="0"/>
          <w:szCs w:val="21"/>
        </w:rPr>
        <w:t>5</w:t>
      </w:r>
      <w:r w:rsidRPr="00687A3E">
        <w:rPr>
          <w:rFonts w:ascii="ＭＳ 明朝" w:eastAsia="ＭＳ 明朝" w:hAnsi="ＭＳ 明朝" w:cs="Segoe UI"/>
          <w:color w:val="333333"/>
          <w:kern w:val="0"/>
          <w:szCs w:val="21"/>
        </w:rPr>
        <w:t xml:space="preserve">　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>\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>700,000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>を，年利率</w:t>
      </w:r>
      <w:r w:rsidR="002C61F3">
        <w:rPr>
          <w:rFonts w:ascii="ＭＳ 明朝" w:eastAsia="ＭＳ 明朝" w:hAnsi="ＭＳ 明朝" w:cs="Times New Roman" w:hint="eastAsia"/>
          <w:color w:val="000000"/>
          <w:szCs w:val="21"/>
        </w:rPr>
        <w:t>1</w:t>
      </w:r>
      <w:r w:rsidR="002C61F3">
        <w:rPr>
          <w:rFonts w:ascii="ＭＳ 明朝" w:eastAsia="ＭＳ 明朝" w:hAnsi="ＭＳ 明朝" w:cs="Times New Roman"/>
          <w:color w:val="000000"/>
          <w:szCs w:val="21"/>
        </w:rPr>
        <w:t>0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>％，半年１期の複利で，5年6か月間借りると,複利終価はいくらになるか。（円未満４捨５人）</w:t>
      </w:r>
    </w:p>
    <w:p w14:paraId="06B28094" w14:textId="08FB6238" w:rsidR="002C61F3" w:rsidRDefault="002C61F3" w:rsidP="00B7257B">
      <w:pPr>
        <w:widowControl/>
        <w:snapToGrid w:val="0"/>
        <w:ind w:left="840" w:hangingChars="400" w:hanging="840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59FD4C72" w14:textId="77777777" w:rsidR="002C61F3" w:rsidRDefault="002C61F3" w:rsidP="002C61F3">
      <w:pPr>
        <w:widowControl/>
        <w:shd w:val="clear" w:color="auto" w:fill="FFFFFF"/>
        <w:spacing w:before="120" w:line="240" w:lineRule="exact"/>
        <w:ind w:leftChars="350" w:left="7560" w:hangingChars="3250" w:hanging="6825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  <w:r>
        <w:rPr>
          <w:rFonts w:ascii="ＭＳ 明朝" w:eastAsia="ＭＳ 明朝" w:hAnsi="ＭＳ 明朝" w:cs="Times New Roman" w:hint="eastAsia"/>
          <w:color w:val="000000"/>
          <w:szCs w:val="21"/>
        </w:rPr>
        <w:t xml:space="preserve">　　　　　　　　　　　　　　　　　　　　　　　　　　　　</w:t>
      </w:r>
      <w:r>
        <w:rPr>
          <w:rFonts w:ascii="ＭＳ 明朝" w:eastAsia="ＭＳ 明朝" w:hAnsi="ＭＳ 明朝" w:cs="Segoe UI" w:hint="eastAsia"/>
          <w:color w:val="333333"/>
          <w:kern w:val="0"/>
          <w:szCs w:val="21"/>
        </w:rPr>
        <w:t xml:space="preserve">￥　</w:t>
      </w:r>
      <w:r w:rsidRPr="002C61F3">
        <w:rPr>
          <w:rFonts w:ascii="ＭＳ 明朝" w:eastAsia="ＭＳ 明朝" w:hAnsi="ＭＳ 明朝" w:cs="Segoe UI" w:hint="eastAsia"/>
          <w:color w:val="333333"/>
          <w:kern w:val="0"/>
          <w:szCs w:val="21"/>
          <w:u w:val="single"/>
        </w:rPr>
        <w:t xml:space="preserve">　　　　　　</w:t>
      </w:r>
    </w:p>
    <w:p w14:paraId="2EF3B784" w14:textId="3DCA46A2" w:rsidR="002C61F3" w:rsidRPr="002C61F3" w:rsidRDefault="006F51BF" w:rsidP="00B7257B">
      <w:pPr>
        <w:widowControl/>
        <w:snapToGrid w:val="0"/>
        <w:ind w:left="840" w:hangingChars="400" w:hanging="840"/>
        <w:jc w:val="left"/>
        <w:rPr>
          <w:rFonts w:ascii="ＭＳ 明朝" w:eastAsia="ＭＳ 明朝" w:hAnsi="ＭＳ 明朝" w:cs="Times New Roman"/>
          <w:color w:val="000000"/>
          <w:szCs w:val="21"/>
        </w:rPr>
      </w:pPr>
      <w:r>
        <w:rPr>
          <w:rFonts w:ascii="ＭＳ 明朝" w:eastAsia="ＭＳ 明朝" w:hAnsi="ＭＳ 明朝" w:cs="Times New Roman" w:hint="eastAsia"/>
          <w:color w:val="000000"/>
          <w:szCs w:val="21"/>
        </w:rPr>
        <w:t>解答</w:t>
      </w:r>
    </w:p>
    <w:p w14:paraId="5F8A92A2" w14:textId="77777777" w:rsidR="00B7257B" w:rsidRPr="00687A3E" w:rsidRDefault="00B7257B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 xml:space="preserve"> 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 xml:space="preserve">                  </w:t>
      </w:r>
    </w:p>
    <w:p w14:paraId="62282B5D" w14:textId="232BCEE2" w:rsidR="00B7257B" w:rsidRPr="00687A3E" w:rsidRDefault="00B7257B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 xml:space="preserve"> 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 xml:space="preserve">                複利終価率　</w:t>
      </w:r>
      <w:r w:rsidR="006F51BF">
        <w:rPr>
          <w:rFonts w:ascii="ＭＳ 明朝" w:eastAsia="ＭＳ 明朝" w:hAnsi="ＭＳ 明朝" w:cs="Times New Roman" w:hint="eastAsia"/>
          <w:color w:val="000000"/>
          <w:szCs w:val="21"/>
        </w:rPr>
        <w:t>5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>%  11期　1.</w:t>
      </w:r>
      <w:r w:rsidR="006F51BF">
        <w:rPr>
          <w:rFonts w:ascii="ＭＳ 明朝" w:eastAsia="ＭＳ 明朝" w:hAnsi="ＭＳ 明朝" w:cs="Times New Roman"/>
          <w:color w:val="000000"/>
          <w:szCs w:val="21"/>
        </w:rPr>
        <w:t>710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>5</w:t>
      </w:r>
    </w:p>
    <w:p w14:paraId="08327197" w14:textId="77777777" w:rsidR="006F51BF" w:rsidRDefault="00B7257B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 xml:space="preserve"> 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 xml:space="preserve">               \700,000×1.</w:t>
      </w:r>
      <w:r w:rsidR="006F51BF">
        <w:rPr>
          <w:rFonts w:ascii="ＭＳ 明朝" w:eastAsia="ＭＳ 明朝" w:hAnsi="ＭＳ 明朝" w:cs="Times New Roman"/>
          <w:color w:val="000000"/>
          <w:szCs w:val="21"/>
        </w:rPr>
        <w:t>710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 xml:space="preserve"> =\1,1</w:t>
      </w:r>
      <w:r w:rsidR="006F51BF">
        <w:rPr>
          <w:rFonts w:ascii="ＭＳ 明朝" w:eastAsia="ＭＳ 明朝" w:hAnsi="ＭＳ 明朝" w:cs="Times New Roman"/>
          <w:color w:val="000000"/>
          <w:szCs w:val="21"/>
        </w:rPr>
        <w:t>97,000</w:t>
      </w:r>
    </w:p>
    <w:p w14:paraId="300A5B97" w14:textId="77777777" w:rsidR="006F51BF" w:rsidRDefault="006F51BF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3E6B77DD" w14:textId="797DB11D" w:rsidR="00B7257B" w:rsidRPr="00687A3E" w:rsidRDefault="00B7257B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687A3E">
        <w:rPr>
          <w:rFonts w:ascii="ＭＳ 明朝" w:eastAsia="ＭＳ 明朝" w:hAnsi="ＭＳ 明朝" w:cs="Segoe UI" w:hint="eastAsia"/>
          <w:color w:val="333333"/>
          <w:kern w:val="0"/>
          <w:szCs w:val="21"/>
        </w:rPr>
        <w:t>問題</w:t>
      </w:r>
      <w:r w:rsidR="00407FF2">
        <w:rPr>
          <w:rFonts w:ascii="ＭＳ 明朝" w:eastAsia="ＭＳ 明朝" w:hAnsi="ＭＳ 明朝" w:cs="Segoe UI" w:hint="eastAsia"/>
          <w:color w:val="333333"/>
          <w:kern w:val="0"/>
          <w:szCs w:val="21"/>
        </w:rPr>
        <w:t>6</w:t>
      </w:r>
      <w:r w:rsidRPr="00687A3E">
        <w:rPr>
          <w:rFonts w:ascii="ＭＳ 明朝" w:eastAsia="ＭＳ 明朝" w:hAnsi="ＭＳ 明朝" w:cs="Segoe UI" w:hint="eastAsia"/>
          <w:color w:val="333333"/>
          <w:kern w:val="0"/>
          <w:szCs w:val="21"/>
        </w:rPr>
        <w:t xml:space="preserve">　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>7年後に返済する約束の\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>900,000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>の負債を，年利率</w:t>
      </w:r>
      <w:r w:rsidR="006F51BF">
        <w:rPr>
          <w:rFonts w:ascii="ＭＳ 明朝" w:eastAsia="ＭＳ 明朝" w:hAnsi="ＭＳ 明朝" w:cs="Times New Roman" w:hint="eastAsia"/>
          <w:color w:val="000000"/>
          <w:szCs w:val="21"/>
        </w:rPr>
        <w:t>6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>％，半年１期の複利で</w:t>
      </w:r>
    </w:p>
    <w:p w14:paraId="3BE22AE2" w14:textId="77777777" w:rsidR="00B7257B" w:rsidRPr="00687A3E" w:rsidRDefault="00B7257B" w:rsidP="00B7257B">
      <w:pPr>
        <w:widowControl/>
        <w:snapToGrid w:val="0"/>
        <w:ind w:firstLineChars="200" w:firstLine="420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 xml:space="preserve">　割り引いて，いま返済するとすれば支払額はいくらか。（円未満４捨５入）</w:t>
      </w:r>
    </w:p>
    <w:p w14:paraId="6E93F285" w14:textId="43954C7A" w:rsidR="00B7257B" w:rsidRDefault="00B7257B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7BD36698" w14:textId="5981475B" w:rsidR="002C61F3" w:rsidRDefault="002C61F3" w:rsidP="002C61F3">
      <w:pPr>
        <w:widowControl/>
        <w:shd w:val="clear" w:color="auto" w:fill="FFFFFF"/>
        <w:spacing w:before="120" w:line="240" w:lineRule="exact"/>
        <w:ind w:leftChars="350" w:left="7560" w:hangingChars="3250" w:hanging="6825"/>
        <w:jc w:val="left"/>
        <w:rPr>
          <w:rFonts w:ascii="ＭＳ 明朝" w:eastAsia="ＭＳ 明朝" w:hAnsi="ＭＳ 明朝" w:cs="Segoe UI"/>
          <w:color w:val="333333"/>
          <w:kern w:val="0"/>
          <w:szCs w:val="21"/>
        </w:rPr>
      </w:pPr>
      <w:r>
        <w:rPr>
          <w:rFonts w:ascii="ＭＳ 明朝" w:eastAsia="ＭＳ 明朝" w:hAnsi="ＭＳ 明朝" w:cs="Times New Roman" w:hint="eastAsia"/>
          <w:color w:val="000000"/>
          <w:szCs w:val="21"/>
        </w:rPr>
        <w:t xml:space="preserve">　　　　　　　　　　　　　　　　　　　　　　　　　　　　</w:t>
      </w:r>
      <w:r>
        <w:rPr>
          <w:rFonts w:ascii="ＭＳ 明朝" w:eastAsia="ＭＳ 明朝" w:hAnsi="ＭＳ 明朝" w:cs="Segoe UI" w:hint="eastAsia"/>
          <w:color w:val="333333"/>
          <w:kern w:val="0"/>
          <w:szCs w:val="21"/>
        </w:rPr>
        <w:t xml:space="preserve">￥　</w:t>
      </w:r>
      <w:r w:rsidRPr="002C61F3">
        <w:rPr>
          <w:rFonts w:ascii="ＭＳ 明朝" w:eastAsia="ＭＳ 明朝" w:hAnsi="ＭＳ 明朝" w:cs="Segoe UI" w:hint="eastAsia"/>
          <w:color w:val="333333"/>
          <w:kern w:val="0"/>
          <w:szCs w:val="21"/>
          <w:u w:val="single"/>
        </w:rPr>
        <w:t xml:space="preserve">　　　　　　</w:t>
      </w:r>
    </w:p>
    <w:p w14:paraId="51A3AA61" w14:textId="1A3A5CFF" w:rsidR="002C61F3" w:rsidRPr="002C61F3" w:rsidRDefault="006F51BF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  <w:r>
        <w:rPr>
          <w:rFonts w:ascii="ＭＳ 明朝" w:eastAsia="ＭＳ 明朝" w:hAnsi="ＭＳ 明朝" w:cs="Times New Roman" w:hint="eastAsia"/>
          <w:color w:val="000000"/>
          <w:szCs w:val="21"/>
        </w:rPr>
        <w:t>解答</w:t>
      </w:r>
    </w:p>
    <w:p w14:paraId="3CCBD107" w14:textId="4E04E943" w:rsidR="00B7257B" w:rsidRPr="00687A3E" w:rsidRDefault="00B7257B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687A3E">
        <w:rPr>
          <w:rFonts w:ascii="ＭＳ 明朝" w:eastAsia="ＭＳ 明朝" w:hAnsi="ＭＳ 明朝" w:cs="Times New Roman"/>
          <w:color w:val="000000"/>
          <w:szCs w:val="21"/>
        </w:rPr>
        <w:t xml:space="preserve">　　　　　　　　複利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>現価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 xml:space="preserve">率　</w:t>
      </w:r>
      <w:r w:rsidR="006F51BF">
        <w:rPr>
          <w:rFonts w:ascii="ＭＳ 明朝" w:eastAsia="ＭＳ 明朝" w:hAnsi="ＭＳ 明朝" w:cs="Times New Roman" w:hint="eastAsia"/>
          <w:color w:val="000000"/>
          <w:szCs w:val="21"/>
        </w:rPr>
        <w:t>3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>%  14期</w:t>
      </w: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 xml:space="preserve"> 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>0.</w:t>
      </w:r>
      <w:r w:rsidR="006F51BF">
        <w:rPr>
          <w:rFonts w:ascii="ＭＳ 明朝" w:eastAsia="ＭＳ 明朝" w:hAnsi="ＭＳ 明朝" w:cs="Times New Roman"/>
          <w:color w:val="000000"/>
          <w:szCs w:val="21"/>
        </w:rPr>
        <w:t>661</w:t>
      </w:r>
    </w:p>
    <w:p w14:paraId="721EC4FE" w14:textId="1658148A" w:rsidR="00B7257B" w:rsidRPr="00687A3E" w:rsidRDefault="00B7257B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687A3E">
        <w:rPr>
          <w:rFonts w:ascii="ＭＳ 明朝" w:eastAsia="ＭＳ 明朝" w:hAnsi="ＭＳ 明朝" w:cs="Times New Roman" w:hint="eastAsia"/>
          <w:color w:val="000000"/>
          <w:szCs w:val="21"/>
        </w:rPr>
        <w:t xml:space="preserve"> 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 xml:space="preserve">               \900,000×0.</w:t>
      </w:r>
      <w:r w:rsidR="006F51BF">
        <w:rPr>
          <w:rFonts w:ascii="ＭＳ 明朝" w:eastAsia="ＭＳ 明朝" w:hAnsi="ＭＳ 明朝" w:cs="Times New Roman"/>
          <w:color w:val="000000"/>
          <w:szCs w:val="21"/>
        </w:rPr>
        <w:t>661</w:t>
      </w:r>
      <w:r w:rsidRPr="00687A3E">
        <w:rPr>
          <w:rFonts w:ascii="ＭＳ 明朝" w:eastAsia="ＭＳ 明朝" w:hAnsi="ＭＳ 明朝" w:cs="Times New Roman"/>
          <w:color w:val="000000"/>
          <w:szCs w:val="21"/>
        </w:rPr>
        <w:t xml:space="preserve"> =\</w:t>
      </w:r>
      <w:r w:rsidR="006F51BF">
        <w:rPr>
          <w:rFonts w:ascii="ＭＳ 明朝" w:eastAsia="ＭＳ 明朝" w:hAnsi="ＭＳ 明朝" w:cs="Times New Roman"/>
          <w:color w:val="000000"/>
          <w:szCs w:val="21"/>
        </w:rPr>
        <w:t>694,900</w:t>
      </w:r>
    </w:p>
    <w:p w14:paraId="2178411B" w14:textId="4C0E6FE3" w:rsidR="00B7257B" w:rsidRDefault="00B7257B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  <w:r w:rsidRPr="00687A3E">
        <w:rPr>
          <w:rFonts w:ascii="ＭＳ 明朝" w:eastAsia="ＭＳ 明朝" w:hAnsi="ＭＳ 明朝" w:cs="Times New Roman"/>
          <w:color w:val="000000"/>
          <w:szCs w:val="21"/>
        </w:rPr>
        <w:t xml:space="preserve">　　</w:t>
      </w:r>
    </w:p>
    <w:p w14:paraId="60E73BB8" w14:textId="21EADD09" w:rsidR="006F51BF" w:rsidRDefault="006F51BF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p w14:paraId="4A2E57EB" w14:textId="77777777" w:rsidR="006F51BF" w:rsidRPr="00687A3E" w:rsidRDefault="006F51BF" w:rsidP="00B7257B">
      <w:pPr>
        <w:widowControl/>
        <w:snapToGrid w:val="0"/>
        <w:jc w:val="left"/>
        <w:rPr>
          <w:rFonts w:ascii="ＭＳ 明朝" w:eastAsia="ＭＳ 明朝" w:hAnsi="ＭＳ 明朝" w:cs="Times New Roman"/>
          <w:color w:val="000000"/>
          <w:szCs w:val="21"/>
        </w:rPr>
      </w:pPr>
    </w:p>
    <w:sectPr w:rsidR="006F51BF" w:rsidRPr="00687A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0B0E9" w14:textId="77777777" w:rsidR="00937449" w:rsidRDefault="00937449" w:rsidP="00687A3E">
      <w:r>
        <w:separator/>
      </w:r>
    </w:p>
  </w:endnote>
  <w:endnote w:type="continuationSeparator" w:id="0">
    <w:p w14:paraId="678D3B9A" w14:textId="77777777" w:rsidR="00937449" w:rsidRDefault="00937449" w:rsidP="00687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AEF4D" w14:textId="77777777" w:rsidR="00937449" w:rsidRDefault="00937449" w:rsidP="00687A3E">
      <w:r>
        <w:separator/>
      </w:r>
    </w:p>
  </w:footnote>
  <w:footnote w:type="continuationSeparator" w:id="0">
    <w:p w14:paraId="1743FFE5" w14:textId="77777777" w:rsidR="00937449" w:rsidRDefault="00937449" w:rsidP="00687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87CAE"/>
    <w:multiLevelType w:val="hybridMultilevel"/>
    <w:tmpl w:val="AAFC03BA"/>
    <w:lvl w:ilvl="0" w:tplc="862EFE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323DF6"/>
    <w:multiLevelType w:val="hybridMultilevel"/>
    <w:tmpl w:val="9ACAB5B2"/>
    <w:lvl w:ilvl="0" w:tplc="E89AE2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4CE3582"/>
    <w:multiLevelType w:val="hybridMultilevel"/>
    <w:tmpl w:val="FCB67F4E"/>
    <w:lvl w:ilvl="0" w:tplc="E368C048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9035531"/>
    <w:multiLevelType w:val="hybridMultilevel"/>
    <w:tmpl w:val="578E72F4"/>
    <w:lvl w:ilvl="0" w:tplc="AFDAD61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1557ED"/>
    <w:multiLevelType w:val="hybridMultilevel"/>
    <w:tmpl w:val="611E56BC"/>
    <w:lvl w:ilvl="0" w:tplc="4A02A2EA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40627958">
    <w:abstractNumId w:val="1"/>
  </w:num>
  <w:num w:numId="2" w16cid:durableId="1979146081">
    <w:abstractNumId w:val="4"/>
  </w:num>
  <w:num w:numId="3" w16cid:durableId="922026495">
    <w:abstractNumId w:val="0"/>
  </w:num>
  <w:num w:numId="4" w16cid:durableId="1458986088">
    <w:abstractNumId w:val="3"/>
  </w:num>
  <w:num w:numId="5" w16cid:durableId="48963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691"/>
    <w:rsid w:val="0006249A"/>
    <w:rsid w:val="00097DD9"/>
    <w:rsid w:val="000A5FE9"/>
    <w:rsid w:val="000B1433"/>
    <w:rsid w:val="000B3744"/>
    <w:rsid w:val="00215D1C"/>
    <w:rsid w:val="002C61F3"/>
    <w:rsid w:val="003223BA"/>
    <w:rsid w:val="00390967"/>
    <w:rsid w:val="00396158"/>
    <w:rsid w:val="003B24FA"/>
    <w:rsid w:val="00407FF2"/>
    <w:rsid w:val="00483642"/>
    <w:rsid w:val="004A3706"/>
    <w:rsid w:val="004E22CE"/>
    <w:rsid w:val="004E6941"/>
    <w:rsid w:val="00511A1C"/>
    <w:rsid w:val="00534DA0"/>
    <w:rsid w:val="005E4AB4"/>
    <w:rsid w:val="00634F1C"/>
    <w:rsid w:val="00682B93"/>
    <w:rsid w:val="00687A3E"/>
    <w:rsid w:val="006F51BF"/>
    <w:rsid w:val="00745691"/>
    <w:rsid w:val="00766C02"/>
    <w:rsid w:val="007921BE"/>
    <w:rsid w:val="007E245C"/>
    <w:rsid w:val="00876EC4"/>
    <w:rsid w:val="00880FEF"/>
    <w:rsid w:val="008C50C9"/>
    <w:rsid w:val="00902E03"/>
    <w:rsid w:val="00923766"/>
    <w:rsid w:val="00937449"/>
    <w:rsid w:val="00A12E70"/>
    <w:rsid w:val="00A562DD"/>
    <w:rsid w:val="00B7257B"/>
    <w:rsid w:val="00B95F15"/>
    <w:rsid w:val="00C679A0"/>
    <w:rsid w:val="00CA1324"/>
    <w:rsid w:val="00D3660F"/>
    <w:rsid w:val="00D51790"/>
    <w:rsid w:val="00DC5B75"/>
    <w:rsid w:val="00DC6CC8"/>
    <w:rsid w:val="00E50A2D"/>
    <w:rsid w:val="00F33DA1"/>
    <w:rsid w:val="00F3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79839A"/>
  <w15:chartTrackingRefBased/>
  <w15:docId w15:val="{56525370-4FE5-4758-9DD8-9B13628F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A1C"/>
    <w:pPr>
      <w:widowControl w:val="0"/>
      <w:spacing w:after="0" w:line="240" w:lineRule="auto"/>
      <w:jc w:val="both"/>
    </w:pPr>
    <w:rPr>
      <w:kern w:val="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C6CC8"/>
    <w:pPr>
      <w:keepNext/>
      <w:keepLines/>
      <w:widowControl/>
      <w:pBdr>
        <w:left w:val="single" w:sz="12" w:space="12" w:color="ED7D31"/>
      </w:pBdr>
      <w:spacing w:before="80" w:after="80"/>
      <w:jc w:val="left"/>
      <w:outlineLvl w:val="0"/>
    </w:pPr>
    <w:rPr>
      <w:rFonts w:ascii="Calibri Light" w:eastAsia="SimSun" w:hAnsi="Calibri Light" w:cs="Times New Roman"/>
      <w:caps/>
      <w:spacing w:val="10"/>
      <w:kern w:val="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6CC8"/>
    <w:pPr>
      <w:keepNext/>
      <w:keepLines/>
      <w:widowControl/>
      <w:spacing w:before="120"/>
      <w:jc w:val="left"/>
      <w:outlineLvl w:val="1"/>
    </w:pPr>
    <w:rPr>
      <w:rFonts w:ascii="Calibri Light" w:eastAsia="SimSun" w:hAnsi="Calibri Light" w:cs="Times New Roman"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6CC8"/>
    <w:pPr>
      <w:keepNext/>
      <w:keepLines/>
      <w:widowControl/>
      <w:spacing w:before="80"/>
      <w:jc w:val="left"/>
      <w:outlineLvl w:val="2"/>
    </w:pPr>
    <w:rPr>
      <w:rFonts w:ascii="Calibri Light" w:eastAsia="SimSun" w:hAnsi="Calibri Light" w:cs="Times New Roman"/>
      <w:caps/>
      <w:kern w:val="0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6CC8"/>
    <w:pPr>
      <w:keepNext/>
      <w:keepLines/>
      <w:widowControl/>
      <w:spacing w:before="80"/>
      <w:jc w:val="left"/>
      <w:outlineLvl w:val="3"/>
    </w:pPr>
    <w:rPr>
      <w:rFonts w:ascii="Calibri Light" w:eastAsia="SimSun" w:hAnsi="Calibri Light" w:cs="Times New Roman"/>
      <w:i/>
      <w:i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6CC8"/>
    <w:pPr>
      <w:keepNext/>
      <w:keepLines/>
      <w:widowControl/>
      <w:spacing w:before="80"/>
      <w:jc w:val="left"/>
      <w:outlineLvl w:val="4"/>
    </w:pPr>
    <w:rPr>
      <w:rFonts w:ascii="Calibri Light" w:eastAsia="SimSun" w:hAnsi="Calibri Light" w:cs="Times New Roman"/>
      <w:kern w:val="0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6CC8"/>
    <w:pPr>
      <w:keepNext/>
      <w:keepLines/>
      <w:widowControl/>
      <w:spacing w:before="80"/>
      <w:jc w:val="left"/>
      <w:outlineLvl w:val="5"/>
    </w:pPr>
    <w:rPr>
      <w:rFonts w:ascii="Calibri Light" w:eastAsia="SimSun" w:hAnsi="Calibri Light" w:cs="Times New Roman"/>
      <w:i/>
      <w:iCs/>
      <w:kern w:val="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6CC8"/>
    <w:pPr>
      <w:keepNext/>
      <w:keepLines/>
      <w:widowControl/>
      <w:spacing w:before="80"/>
      <w:jc w:val="left"/>
      <w:outlineLvl w:val="6"/>
    </w:pPr>
    <w:rPr>
      <w:rFonts w:ascii="Calibri Light" w:eastAsia="SimSun" w:hAnsi="Calibri Light" w:cs="Times New Roman"/>
      <w:color w:val="595959"/>
      <w:kern w:val="0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6CC8"/>
    <w:pPr>
      <w:keepNext/>
      <w:keepLines/>
      <w:widowControl/>
      <w:spacing w:before="80"/>
      <w:jc w:val="left"/>
      <w:outlineLvl w:val="7"/>
    </w:pPr>
    <w:rPr>
      <w:rFonts w:ascii="Calibri Light" w:eastAsia="SimSun" w:hAnsi="Calibri Light" w:cs="Times New Roman"/>
      <w:caps/>
      <w:kern w:val="0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6CC8"/>
    <w:pPr>
      <w:keepNext/>
      <w:keepLines/>
      <w:widowControl/>
      <w:spacing w:before="80"/>
      <w:jc w:val="left"/>
      <w:outlineLvl w:val="8"/>
    </w:pPr>
    <w:rPr>
      <w:rFonts w:ascii="Calibri Light" w:eastAsia="SimSun" w:hAnsi="Calibri Light" w:cs="Times New Roman"/>
      <w:i/>
      <w:iCs/>
      <w:cap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C6CC8"/>
    <w:rPr>
      <w:rFonts w:ascii="Calibri" w:eastAsia="SimSun" w:hAnsi="Calibri" w:cs="Arial"/>
      <w:b/>
      <w:bCs/>
      <w:spacing w:val="0"/>
      <w:w w:val="100"/>
      <w:position w:val="0"/>
      <w:sz w:val="20"/>
      <w:szCs w:val="20"/>
    </w:rPr>
  </w:style>
  <w:style w:type="character" w:customStyle="1" w:styleId="10">
    <w:name w:val="見出し 1 (文字)"/>
    <w:link w:val="1"/>
    <w:uiPriority w:val="9"/>
    <w:rsid w:val="00DC6CC8"/>
    <w:rPr>
      <w:rFonts w:ascii="Calibri Light" w:eastAsia="SimSun" w:hAnsi="Calibri Light" w:cs="Times New Roman"/>
      <w:caps/>
      <w:spacing w:val="10"/>
      <w:sz w:val="36"/>
      <w:szCs w:val="36"/>
    </w:rPr>
  </w:style>
  <w:style w:type="character" w:customStyle="1" w:styleId="20">
    <w:name w:val="見出し 2 (文字)"/>
    <w:link w:val="2"/>
    <w:uiPriority w:val="9"/>
    <w:semiHidden/>
    <w:rsid w:val="00DC6CC8"/>
    <w:rPr>
      <w:rFonts w:ascii="Calibri Light" w:eastAsia="SimSun" w:hAnsi="Calibri Light" w:cs="Times New Roman"/>
      <w:sz w:val="36"/>
      <w:szCs w:val="36"/>
    </w:rPr>
  </w:style>
  <w:style w:type="character" w:customStyle="1" w:styleId="30">
    <w:name w:val="見出し 3 (文字)"/>
    <w:link w:val="3"/>
    <w:uiPriority w:val="9"/>
    <w:semiHidden/>
    <w:rsid w:val="00DC6CC8"/>
    <w:rPr>
      <w:rFonts w:ascii="Calibri Light" w:eastAsia="SimSun" w:hAnsi="Calibri Light" w:cs="Times New Roman"/>
      <w:caps/>
      <w:sz w:val="28"/>
      <w:szCs w:val="28"/>
    </w:rPr>
  </w:style>
  <w:style w:type="character" w:customStyle="1" w:styleId="40">
    <w:name w:val="見出し 4 (文字)"/>
    <w:link w:val="4"/>
    <w:uiPriority w:val="9"/>
    <w:semiHidden/>
    <w:rsid w:val="00DC6CC8"/>
    <w:rPr>
      <w:rFonts w:ascii="Calibri Light" w:eastAsia="SimSun" w:hAnsi="Calibri Light" w:cs="Times New Roman"/>
      <w:i/>
      <w:i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DC6CC8"/>
    <w:rPr>
      <w:rFonts w:ascii="Calibri Light" w:eastAsia="SimSun" w:hAnsi="Calibri Light" w:cs="Times New Roman"/>
      <w:sz w:val="24"/>
      <w:szCs w:val="24"/>
    </w:rPr>
  </w:style>
  <w:style w:type="character" w:customStyle="1" w:styleId="60">
    <w:name w:val="見出し 6 (文字)"/>
    <w:link w:val="6"/>
    <w:uiPriority w:val="9"/>
    <w:semiHidden/>
    <w:rsid w:val="00DC6CC8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70">
    <w:name w:val="見出し 7 (文字)"/>
    <w:link w:val="7"/>
    <w:uiPriority w:val="9"/>
    <w:semiHidden/>
    <w:rsid w:val="00DC6CC8"/>
    <w:rPr>
      <w:rFonts w:ascii="Calibri Light" w:eastAsia="SimSun" w:hAnsi="Calibri Light" w:cs="Times New Roman"/>
      <w:color w:val="595959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DC6CC8"/>
    <w:rPr>
      <w:rFonts w:ascii="Calibri Light" w:eastAsia="SimSun" w:hAnsi="Calibri Light" w:cs="Times New Roman"/>
      <w:caps/>
    </w:rPr>
  </w:style>
  <w:style w:type="character" w:customStyle="1" w:styleId="90">
    <w:name w:val="見出し 9 (文字)"/>
    <w:link w:val="9"/>
    <w:uiPriority w:val="9"/>
    <w:semiHidden/>
    <w:rsid w:val="00DC6CC8"/>
    <w:rPr>
      <w:rFonts w:ascii="Calibri Light" w:eastAsia="SimSun" w:hAnsi="Calibri Light" w:cs="Times New Roman"/>
      <w:i/>
      <w:iCs/>
      <w:caps/>
    </w:rPr>
  </w:style>
  <w:style w:type="paragraph" w:styleId="a4">
    <w:name w:val="caption"/>
    <w:basedOn w:val="a"/>
    <w:next w:val="a"/>
    <w:uiPriority w:val="35"/>
    <w:semiHidden/>
    <w:unhideWhenUsed/>
    <w:qFormat/>
    <w:rsid w:val="00DC6CC8"/>
    <w:pPr>
      <w:widowControl/>
      <w:spacing w:after="160"/>
      <w:jc w:val="left"/>
    </w:pPr>
    <w:rPr>
      <w:b/>
      <w:bCs/>
      <w:color w:val="ED7D31"/>
      <w:spacing w:val="10"/>
      <w:kern w:val="0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DC6CC8"/>
    <w:pPr>
      <w:widowControl/>
      <w:contextualSpacing/>
      <w:jc w:val="left"/>
    </w:pPr>
    <w:rPr>
      <w:rFonts w:ascii="Calibri Light" w:eastAsia="SimSun" w:hAnsi="Calibri Light" w:cs="Times New Roman"/>
      <w:caps/>
      <w:spacing w:val="40"/>
      <w:kern w:val="0"/>
      <w:sz w:val="76"/>
      <w:szCs w:val="76"/>
    </w:rPr>
  </w:style>
  <w:style w:type="character" w:customStyle="1" w:styleId="a6">
    <w:name w:val="表題 (文字)"/>
    <w:link w:val="a5"/>
    <w:uiPriority w:val="10"/>
    <w:rsid w:val="00DC6CC8"/>
    <w:rPr>
      <w:rFonts w:ascii="Calibri Light" w:eastAsia="SimSun" w:hAnsi="Calibri Light" w:cs="Times New Roman"/>
      <w:caps/>
      <w:spacing w:val="40"/>
      <w:sz w:val="76"/>
      <w:szCs w:val="76"/>
    </w:rPr>
  </w:style>
  <w:style w:type="paragraph" w:styleId="a7">
    <w:name w:val="Subtitle"/>
    <w:basedOn w:val="a"/>
    <w:next w:val="a"/>
    <w:link w:val="a8"/>
    <w:uiPriority w:val="11"/>
    <w:qFormat/>
    <w:rsid w:val="00DC6CC8"/>
    <w:pPr>
      <w:widowControl/>
      <w:numPr>
        <w:ilvl w:val="1"/>
      </w:numPr>
      <w:spacing w:after="240" w:line="312" w:lineRule="auto"/>
      <w:jc w:val="left"/>
    </w:pPr>
    <w:rPr>
      <w:color w:val="000000"/>
      <w:kern w:val="0"/>
      <w:sz w:val="24"/>
      <w:szCs w:val="24"/>
    </w:rPr>
  </w:style>
  <w:style w:type="character" w:customStyle="1" w:styleId="a8">
    <w:name w:val="副題 (文字)"/>
    <w:link w:val="a7"/>
    <w:uiPriority w:val="11"/>
    <w:rsid w:val="00DC6CC8"/>
    <w:rPr>
      <w:color w:val="000000"/>
      <w:sz w:val="24"/>
      <w:szCs w:val="24"/>
    </w:rPr>
  </w:style>
  <w:style w:type="character" w:styleId="a9">
    <w:name w:val="Emphasis"/>
    <w:uiPriority w:val="20"/>
    <w:qFormat/>
    <w:rsid w:val="00DC6CC8"/>
    <w:rPr>
      <w:rFonts w:ascii="Calibri" w:eastAsia="SimSun" w:hAnsi="Calibri" w:cs="Arial"/>
      <w:i/>
      <w:iCs/>
      <w:color w:val="C45911"/>
      <w:sz w:val="20"/>
      <w:szCs w:val="20"/>
    </w:rPr>
  </w:style>
  <w:style w:type="paragraph" w:styleId="aa">
    <w:name w:val="No Spacing"/>
    <w:uiPriority w:val="1"/>
    <w:qFormat/>
    <w:rsid w:val="00DC6CC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C6CC8"/>
    <w:pPr>
      <w:widowControl/>
      <w:spacing w:after="160" w:line="312" w:lineRule="auto"/>
      <w:ind w:leftChars="400" w:left="840"/>
      <w:jc w:val="left"/>
    </w:pPr>
    <w:rPr>
      <w:kern w:val="0"/>
      <w:szCs w:val="21"/>
    </w:rPr>
  </w:style>
  <w:style w:type="paragraph" w:styleId="ac">
    <w:name w:val="Quote"/>
    <w:basedOn w:val="a"/>
    <w:next w:val="a"/>
    <w:link w:val="ad"/>
    <w:uiPriority w:val="29"/>
    <w:qFormat/>
    <w:rsid w:val="00DC6CC8"/>
    <w:pPr>
      <w:widowControl/>
      <w:spacing w:before="160" w:after="160" w:line="312" w:lineRule="auto"/>
      <w:ind w:left="720"/>
      <w:jc w:val="left"/>
    </w:pPr>
    <w:rPr>
      <w:rFonts w:ascii="Calibri Light" w:eastAsia="SimSun" w:hAnsi="Calibri Light" w:cs="Times New Roman"/>
      <w:kern w:val="0"/>
      <w:sz w:val="24"/>
      <w:szCs w:val="24"/>
    </w:rPr>
  </w:style>
  <w:style w:type="character" w:customStyle="1" w:styleId="ad">
    <w:name w:val="引用文 (文字)"/>
    <w:link w:val="ac"/>
    <w:uiPriority w:val="29"/>
    <w:rsid w:val="00DC6CC8"/>
    <w:rPr>
      <w:rFonts w:ascii="Calibri Light" w:eastAsia="SimSun" w:hAnsi="Calibri Light" w:cs="Times New Roman"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DC6CC8"/>
    <w:pPr>
      <w:widowControl/>
      <w:spacing w:before="100" w:beforeAutospacing="1" w:after="240" w:line="312" w:lineRule="auto"/>
      <w:ind w:left="936" w:right="936"/>
      <w:jc w:val="center"/>
    </w:pPr>
    <w:rPr>
      <w:rFonts w:ascii="Calibri Light" w:eastAsia="SimSun" w:hAnsi="Calibri Light" w:cs="Times New Roman"/>
      <w:caps/>
      <w:color w:val="C45911"/>
      <w:spacing w:val="10"/>
      <w:kern w:val="0"/>
      <w:sz w:val="28"/>
      <w:szCs w:val="28"/>
    </w:rPr>
  </w:style>
  <w:style w:type="character" w:customStyle="1" w:styleId="22">
    <w:name w:val="引用文 2 (文字)"/>
    <w:link w:val="21"/>
    <w:uiPriority w:val="30"/>
    <w:rsid w:val="00DC6CC8"/>
    <w:rPr>
      <w:rFonts w:ascii="Calibri Light" w:eastAsia="SimSun" w:hAnsi="Calibri Light" w:cs="Times New Roman"/>
      <w:caps/>
      <w:color w:val="C45911"/>
      <w:spacing w:val="10"/>
      <w:sz w:val="28"/>
      <w:szCs w:val="28"/>
    </w:rPr>
  </w:style>
  <w:style w:type="character" w:styleId="ae">
    <w:name w:val="Subtle Emphasis"/>
    <w:uiPriority w:val="19"/>
    <w:qFormat/>
    <w:rsid w:val="00DC6CC8"/>
    <w:rPr>
      <w:i/>
      <w:iCs/>
      <w:color w:val="auto"/>
    </w:rPr>
  </w:style>
  <w:style w:type="character" w:styleId="23">
    <w:name w:val="Intense Emphasis"/>
    <w:uiPriority w:val="21"/>
    <w:qFormat/>
    <w:rsid w:val="00DC6CC8"/>
    <w:rPr>
      <w:rFonts w:ascii="Calibri" w:eastAsia="SimSun" w:hAnsi="Calibri" w:cs="Arial"/>
      <w:b/>
      <w:bCs/>
      <w:i/>
      <w:iCs/>
      <w:color w:val="C45911"/>
      <w:spacing w:val="0"/>
      <w:w w:val="100"/>
      <w:position w:val="0"/>
      <w:sz w:val="20"/>
      <w:szCs w:val="20"/>
    </w:rPr>
  </w:style>
  <w:style w:type="character" w:styleId="af">
    <w:name w:val="Subtle Reference"/>
    <w:uiPriority w:val="31"/>
    <w:qFormat/>
    <w:rsid w:val="00DC6CC8"/>
    <w:rPr>
      <w:rFonts w:ascii="Calibri" w:eastAsia="SimSun" w:hAnsi="Calibri" w:cs="Arial"/>
      <w:caps w:val="0"/>
      <w:smallCaps/>
      <w:color w:val="auto"/>
      <w:spacing w:val="10"/>
      <w:w w:val="100"/>
      <w:sz w:val="20"/>
      <w:szCs w:val="20"/>
      <w:u w:val="single" w:color="7F7F7F"/>
    </w:rPr>
  </w:style>
  <w:style w:type="character" w:styleId="24">
    <w:name w:val="Intense Reference"/>
    <w:uiPriority w:val="32"/>
    <w:qFormat/>
    <w:rsid w:val="00DC6CC8"/>
    <w:rPr>
      <w:rFonts w:ascii="Calibri" w:eastAsia="SimSun" w:hAnsi="Calibri" w:cs="Arial"/>
      <w:b/>
      <w:bCs/>
      <w:caps w:val="0"/>
      <w:smallCaps/>
      <w:color w:val="191919"/>
      <w:spacing w:val="10"/>
      <w:w w:val="100"/>
      <w:position w:val="0"/>
      <w:sz w:val="20"/>
      <w:szCs w:val="20"/>
      <w:u w:val="single"/>
    </w:rPr>
  </w:style>
  <w:style w:type="character" w:styleId="af0">
    <w:name w:val="Book Title"/>
    <w:uiPriority w:val="33"/>
    <w:qFormat/>
    <w:rsid w:val="00DC6CC8"/>
    <w:rPr>
      <w:rFonts w:ascii="Calibri" w:eastAsia="SimSun" w:hAnsi="Calibri" w:cs="Arial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af1">
    <w:name w:val="TOC Heading"/>
    <w:basedOn w:val="1"/>
    <w:next w:val="a"/>
    <w:uiPriority w:val="39"/>
    <w:semiHidden/>
    <w:unhideWhenUsed/>
    <w:qFormat/>
    <w:rsid w:val="00DC6CC8"/>
    <w:pPr>
      <w:outlineLvl w:val="9"/>
    </w:pPr>
  </w:style>
  <w:style w:type="table" w:styleId="af2">
    <w:name w:val="Table Grid"/>
    <w:basedOn w:val="a1"/>
    <w:uiPriority w:val="39"/>
    <w:rsid w:val="00634F1C"/>
    <w:pPr>
      <w:spacing w:after="0" w:line="240" w:lineRule="auto"/>
    </w:pPr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687A3E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687A3E"/>
    <w:rPr>
      <w:kern w:val="2"/>
      <w:szCs w:val="22"/>
    </w:rPr>
  </w:style>
  <w:style w:type="paragraph" w:styleId="af5">
    <w:name w:val="footer"/>
    <w:basedOn w:val="a"/>
    <w:link w:val="af6"/>
    <w:uiPriority w:val="99"/>
    <w:unhideWhenUsed/>
    <w:rsid w:val="00687A3E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687A3E"/>
    <w:rPr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6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840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3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0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3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32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9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04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0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25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55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8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01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8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55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60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44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87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00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87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1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13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92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42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07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9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781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4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04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60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35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49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96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9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0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9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7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7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19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8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49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93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25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10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08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3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72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8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17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94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4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46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5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9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1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07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1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72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8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8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8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7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81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5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44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8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27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7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86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54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8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0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82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3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7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8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19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0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45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089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6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6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0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1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56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1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27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4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59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58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95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8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7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28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2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91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76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4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7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0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6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33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85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86343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8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9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6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9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36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8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5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22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06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9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2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8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16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38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32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58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2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37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44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11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5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05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73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36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11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47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13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1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43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83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58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45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3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05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0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73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05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04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29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56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21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59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9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72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41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28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07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91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3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29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35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14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7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87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7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61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島本 克彦</dc:creator>
  <cp:keywords/>
  <dc:description/>
  <cp:lastModifiedBy>藤原 大花</cp:lastModifiedBy>
  <cp:revision>3</cp:revision>
  <cp:lastPrinted>2022-08-22T14:34:00Z</cp:lastPrinted>
  <dcterms:created xsi:type="dcterms:W3CDTF">2022-08-23T14:11:00Z</dcterms:created>
  <dcterms:modified xsi:type="dcterms:W3CDTF">2022-09-10T08:04:00Z</dcterms:modified>
</cp:coreProperties>
</file>