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0DA5B8" w14:textId="034FF5F5" w:rsidR="0050116D" w:rsidRPr="00DC0AEC" w:rsidRDefault="0050116D" w:rsidP="0050116D">
      <w:pPr>
        <w:pStyle w:val="paragraph"/>
        <w:spacing w:before="0" w:beforeAutospacing="0" w:after="0" w:afterAutospacing="0"/>
        <w:textAlignment w:val="baseline"/>
        <w:rPr>
          <w:rFonts w:ascii="Meiryo UI" w:eastAsia="Meiryo UI" w:hAnsi="Meiryo UI"/>
          <w:b/>
          <w:bCs/>
          <w:sz w:val="18"/>
          <w:szCs w:val="18"/>
        </w:rPr>
      </w:pPr>
      <w:r w:rsidRPr="00DC0AEC">
        <w:rPr>
          <w:rStyle w:val="normaltextrun"/>
          <w:rFonts w:ascii="游明朝" w:eastAsia="游明朝" w:hAnsi="游明朝" w:hint="eastAsia"/>
          <w:b/>
          <w:bCs/>
          <w:sz w:val="21"/>
          <w:szCs w:val="21"/>
        </w:rPr>
        <w:t>【</w:t>
      </w:r>
      <w:r w:rsidR="00B27583">
        <w:rPr>
          <w:rStyle w:val="normaltextrun"/>
          <w:rFonts w:ascii="游明朝" w:eastAsia="游明朝" w:hAnsi="游明朝" w:hint="eastAsia"/>
          <w:b/>
          <w:bCs/>
          <w:sz w:val="21"/>
          <w:szCs w:val="21"/>
        </w:rPr>
        <w:t>発展問題</w:t>
      </w:r>
      <w:r w:rsidRPr="00DC0AEC">
        <w:rPr>
          <w:rStyle w:val="normaltextrun"/>
          <w:rFonts w:ascii="游明朝" w:eastAsia="游明朝" w:hAnsi="游明朝" w:hint="eastAsia"/>
          <w:b/>
          <w:bCs/>
          <w:sz w:val="21"/>
          <w:szCs w:val="21"/>
        </w:rPr>
        <w:t>】</w:t>
      </w:r>
      <w:r w:rsidRPr="00DC0AEC">
        <w:rPr>
          <w:rStyle w:val="eop"/>
          <w:rFonts w:ascii="游明朝" w:eastAsia="游明朝" w:hAnsi="游明朝" w:hint="eastAsia"/>
          <w:b/>
          <w:bCs/>
          <w:sz w:val="21"/>
          <w:szCs w:val="21"/>
        </w:rPr>
        <w:t> </w:t>
      </w:r>
    </w:p>
    <w:p w14:paraId="6437E8D8" w14:textId="175060EB" w:rsidR="008D7CDF" w:rsidRDefault="008D7CDF"/>
    <w:p w14:paraId="4FEC80E8" w14:textId="77777777" w:rsidR="008D7CDF" w:rsidRDefault="008D7CDF">
      <w:r>
        <w:rPr>
          <mc:AlternateContent>
            <mc:Choice Requires="w16se">
              <w:rFonts w:hint="eastAsia"/>
            </mc:Choice>
            <mc:Fallback>
              <w:rFonts w:ascii="ＭＳ 明朝" w:eastAsia="ＭＳ 明朝" w:hAnsi="ＭＳ 明朝" w:cs="ＭＳ 明朝" w:hint="eastAsia"/>
            </mc:Fallback>
          </mc:AlternateContent>
        </w:rPr>
        <mc:AlternateContent>
          <mc:Choice Requires="w16se">
            <w16se:symEx w16se:font="ＭＳ 明朝" w16se:char="2460"/>
          </mc:Choice>
          <mc:Fallback>
            <w:t>①</w:t>
          </mc:Fallback>
        </mc:AlternateContent>
      </w:r>
      <w:r>
        <w:rPr>
          <w:rFonts w:hint="eastAsia"/>
        </w:rPr>
        <w:t xml:space="preserve">　会計基準の設定方法である帰納的アプローチと演繹的アプローチについて、それぞれメリットとデメリットを含めて説明しなさい。</w:t>
      </w:r>
    </w:p>
    <w:p w14:paraId="3F1A2756" w14:textId="77777777" w:rsidR="008D7CDF" w:rsidRDefault="008D7CDF"/>
    <w:p w14:paraId="6963ED06" w14:textId="77777777" w:rsidR="00453A12" w:rsidRDefault="008D7CDF" w:rsidP="00453A12">
      <w:pPr>
        <w:ind w:firstLineChars="100" w:firstLine="210"/>
      </w:pPr>
      <w:r w:rsidRPr="008D7CDF">
        <w:rPr>
          <w:rFonts w:hint="eastAsia"/>
        </w:rPr>
        <w:t>帰納的アプローチとは、会計実務で行われている会計処理方法を観察し、その中から一般的または共</w:t>
      </w:r>
      <w:r w:rsidR="00453A12">
        <w:rPr>
          <w:rFonts w:hint="eastAsia"/>
        </w:rPr>
        <w:t>通的なものを抽出することによって会計基準を設定する方法をいう</w:t>
      </w:r>
      <w:r w:rsidRPr="008D7CDF">
        <w:rPr>
          <w:rFonts w:hint="eastAsia"/>
        </w:rPr>
        <w:t>。</w:t>
      </w:r>
      <w:r w:rsidR="00453A12" w:rsidRPr="00453A12">
        <w:rPr>
          <w:rFonts w:hint="eastAsia"/>
        </w:rPr>
        <w:t>会計実務への適合性が高く、基準の内容を正確に理解していれば、実務家は比較的容易に会計処理することが可能</w:t>
      </w:r>
      <w:r w:rsidR="00453A12">
        <w:rPr>
          <w:rFonts w:hint="eastAsia"/>
        </w:rPr>
        <w:t>であるというメリットがある。しかし、経済社会が変化するごと</w:t>
      </w:r>
      <w:r w:rsidR="00453A12" w:rsidRPr="00453A12">
        <w:rPr>
          <w:rFonts w:hint="eastAsia"/>
        </w:rPr>
        <w:t>に、既存の会計基準では会計実務へ</w:t>
      </w:r>
      <w:r w:rsidR="00453A12">
        <w:rPr>
          <w:rFonts w:hint="eastAsia"/>
        </w:rPr>
        <w:t>の適用が困難となり、その都度新しい会計基準の開発が必要となる</w:t>
      </w:r>
      <w:r w:rsidR="00453A12" w:rsidRPr="00453A12">
        <w:rPr>
          <w:rFonts w:hint="eastAsia"/>
        </w:rPr>
        <w:t>。その結果、会計基準のボリュームが膨大なものとな</w:t>
      </w:r>
      <w:r w:rsidR="00453A12">
        <w:rPr>
          <w:rFonts w:hint="eastAsia"/>
        </w:rPr>
        <w:t>り、基準間の理論的整合性が失われていくというデメリットが存在する。</w:t>
      </w:r>
    </w:p>
    <w:p w14:paraId="3988F6C4" w14:textId="77777777" w:rsidR="008D7CDF" w:rsidRPr="0051164B" w:rsidRDefault="008D7CDF" w:rsidP="00453A12">
      <w:pPr>
        <w:ind w:firstLineChars="100" w:firstLine="210"/>
      </w:pPr>
      <w:r w:rsidRPr="008D7CDF">
        <w:rPr>
          <w:rFonts w:hint="eastAsia"/>
        </w:rPr>
        <w:t>一方、演繹的アプローチとは、会計の前提となる目的や基礎概念を最初に規定し、それらとうまく首尾</w:t>
      </w:r>
      <w:r w:rsidR="00453A12">
        <w:rPr>
          <w:rFonts w:hint="eastAsia"/>
        </w:rPr>
        <w:t>一貫するように具体的な会計処理のルールを導き出す方法をいう。</w:t>
      </w:r>
      <w:r>
        <w:rPr>
          <w:rFonts w:hint="eastAsia"/>
        </w:rPr>
        <w:t>基本概念や前提をベースにあるべき会計基準が開発されることから、</w:t>
      </w:r>
      <w:r w:rsidR="00453A12">
        <w:rPr>
          <w:rFonts w:hint="eastAsia"/>
        </w:rPr>
        <w:t>基準間の理論的整合性は保たれ、</w:t>
      </w:r>
      <w:r>
        <w:rPr>
          <w:rFonts w:hint="eastAsia"/>
        </w:rPr>
        <w:t>また、会計基準として、原理原則のルールのみを設定することにより、社会やルールが異なる</w:t>
      </w:r>
      <w:r w:rsidR="00453A12">
        <w:rPr>
          <w:rFonts w:hint="eastAsia"/>
        </w:rPr>
        <w:t>国においても、自国の会計基準として受け入れることが容易になるというメリットがある</w:t>
      </w:r>
      <w:r>
        <w:rPr>
          <w:rFonts w:hint="eastAsia"/>
        </w:rPr>
        <w:t>。しかし、会計基準の適用にあたっては、基準の基本概念や目的を理解したうえで、経済的実態に応じて会計処理を判断する必要があり、会計基準に判断基準やガイドラインが存在しない場合、実務家</w:t>
      </w:r>
      <w:r w:rsidR="00453A12">
        <w:rPr>
          <w:rFonts w:hint="eastAsia"/>
        </w:rPr>
        <w:t>にとってはハードルの高いものとなるデメリットが存在する。</w:t>
      </w:r>
    </w:p>
    <w:sectPr w:rsidR="008D7CDF" w:rsidRPr="0051164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C65195" w14:textId="77777777" w:rsidR="00B27583" w:rsidRDefault="00B27583" w:rsidP="00B27583">
      <w:r>
        <w:separator/>
      </w:r>
    </w:p>
  </w:endnote>
  <w:endnote w:type="continuationSeparator" w:id="0">
    <w:p w14:paraId="0F9C7F17" w14:textId="77777777" w:rsidR="00B27583" w:rsidRDefault="00B27583" w:rsidP="00B27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F1754F" w14:textId="77777777" w:rsidR="00B27583" w:rsidRDefault="00B27583" w:rsidP="00B27583">
      <w:r>
        <w:separator/>
      </w:r>
    </w:p>
  </w:footnote>
  <w:footnote w:type="continuationSeparator" w:id="0">
    <w:p w14:paraId="64479564" w14:textId="77777777" w:rsidR="00B27583" w:rsidRDefault="00B27583" w:rsidP="00B275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116D"/>
    <w:rsid w:val="00453A12"/>
    <w:rsid w:val="0050116D"/>
    <w:rsid w:val="0051164B"/>
    <w:rsid w:val="00603F10"/>
    <w:rsid w:val="008D7CDF"/>
    <w:rsid w:val="00B27583"/>
    <w:rsid w:val="00C116BF"/>
    <w:rsid w:val="00DC0AEC"/>
    <w:rsid w:val="00E33878"/>
    <w:rsid w:val="00EE75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F82CB09"/>
  <w15:chartTrackingRefBased/>
  <w15:docId w15:val="{B0A3DF82-3553-4858-9104-0989DC8EA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rsid w:val="0050116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eop">
    <w:name w:val="eop"/>
    <w:basedOn w:val="a0"/>
    <w:rsid w:val="0050116D"/>
  </w:style>
  <w:style w:type="character" w:customStyle="1" w:styleId="normaltextrun">
    <w:name w:val="normaltextrun"/>
    <w:basedOn w:val="a0"/>
    <w:rsid w:val="0050116D"/>
  </w:style>
  <w:style w:type="paragraph" w:styleId="a3">
    <w:name w:val="header"/>
    <w:basedOn w:val="a"/>
    <w:link w:val="a4"/>
    <w:uiPriority w:val="99"/>
    <w:unhideWhenUsed/>
    <w:rsid w:val="00B27583"/>
    <w:pPr>
      <w:tabs>
        <w:tab w:val="center" w:pos="4252"/>
        <w:tab w:val="right" w:pos="8504"/>
      </w:tabs>
      <w:snapToGrid w:val="0"/>
    </w:pPr>
  </w:style>
  <w:style w:type="character" w:customStyle="1" w:styleId="a4">
    <w:name w:val="ヘッダー (文字)"/>
    <w:basedOn w:val="a0"/>
    <w:link w:val="a3"/>
    <w:uiPriority w:val="99"/>
    <w:rsid w:val="00B27583"/>
  </w:style>
  <w:style w:type="paragraph" w:styleId="a5">
    <w:name w:val="footer"/>
    <w:basedOn w:val="a"/>
    <w:link w:val="a6"/>
    <w:uiPriority w:val="99"/>
    <w:unhideWhenUsed/>
    <w:rsid w:val="00B27583"/>
    <w:pPr>
      <w:tabs>
        <w:tab w:val="center" w:pos="4252"/>
        <w:tab w:val="right" w:pos="8504"/>
      </w:tabs>
      <w:snapToGrid w:val="0"/>
    </w:pPr>
  </w:style>
  <w:style w:type="character" w:customStyle="1" w:styleId="a6">
    <w:name w:val="フッター (文字)"/>
    <w:basedOn w:val="a0"/>
    <w:link w:val="a5"/>
    <w:uiPriority w:val="99"/>
    <w:rsid w:val="00B275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2645067">
      <w:bodyDiv w:val="1"/>
      <w:marLeft w:val="0"/>
      <w:marRight w:val="0"/>
      <w:marTop w:val="0"/>
      <w:marBottom w:val="0"/>
      <w:divBdr>
        <w:top w:val="none" w:sz="0" w:space="0" w:color="auto"/>
        <w:left w:val="none" w:sz="0" w:space="0" w:color="auto"/>
        <w:bottom w:val="none" w:sz="0" w:space="0" w:color="auto"/>
        <w:right w:val="none" w:sz="0" w:space="0" w:color="auto"/>
      </w:divBdr>
      <w:divsChild>
        <w:div w:id="23556112">
          <w:marLeft w:val="0"/>
          <w:marRight w:val="0"/>
          <w:marTop w:val="0"/>
          <w:marBottom w:val="0"/>
          <w:divBdr>
            <w:top w:val="none" w:sz="0" w:space="0" w:color="auto"/>
            <w:left w:val="none" w:sz="0" w:space="0" w:color="auto"/>
            <w:bottom w:val="none" w:sz="0" w:space="0" w:color="auto"/>
            <w:right w:val="none" w:sz="0" w:space="0" w:color="auto"/>
          </w:divBdr>
        </w:div>
        <w:div w:id="1147160280">
          <w:marLeft w:val="0"/>
          <w:marRight w:val="0"/>
          <w:marTop w:val="0"/>
          <w:marBottom w:val="0"/>
          <w:divBdr>
            <w:top w:val="none" w:sz="0" w:space="0" w:color="auto"/>
            <w:left w:val="none" w:sz="0" w:space="0" w:color="auto"/>
            <w:bottom w:val="none" w:sz="0" w:space="0" w:color="auto"/>
            <w:right w:val="none" w:sz="0" w:space="0" w:color="auto"/>
          </w:divBdr>
        </w:div>
        <w:div w:id="1733654850">
          <w:marLeft w:val="0"/>
          <w:marRight w:val="0"/>
          <w:marTop w:val="0"/>
          <w:marBottom w:val="0"/>
          <w:divBdr>
            <w:top w:val="none" w:sz="0" w:space="0" w:color="auto"/>
            <w:left w:val="none" w:sz="0" w:space="0" w:color="auto"/>
            <w:bottom w:val="none" w:sz="0" w:space="0" w:color="auto"/>
            <w:right w:val="none" w:sz="0" w:space="0" w:color="auto"/>
          </w:divBdr>
        </w:div>
        <w:div w:id="2037538327">
          <w:marLeft w:val="0"/>
          <w:marRight w:val="0"/>
          <w:marTop w:val="0"/>
          <w:marBottom w:val="0"/>
          <w:divBdr>
            <w:top w:val="none" w:sz="0" w:space="0" w:color="auto"/>
            <w:left w:val="none" w:sz="0" w:space="0" w:color="auto"/>
            <w:bottom w:val="none" w:sz="0" w:space="0" w:color="auto"/>
            <w:right w:val="none" w:sz="0" w:space="0" w:color="auto"/>
          </w:divBdr>
        </w:div>
      </w:divsChild>
    </w:div>
    <w:div w:id="1666200545">
      <w:bodyDiv w:val="1"/>
      <w:marLeft w:val="0"/>
      <w:marRight w:val="0"/>
      <w:marTop w:val="0"/>
      <w:marBottom w:val="0"/>
      <w:divBdr>
        <w:top w:val="none" w:sz="0" w:space="0" w:color="auto"/>
        <w:left w:val="none" w:sz="0" w:space="0" w:color="auto"/>
        <w:bottom w:val="none" w:sz="0" w:space="0" w:color="auto"/>
        <w:right w:val="none" w:sz="0" w:space="0" w:color="auto"/>
      </w:divBdr>
      <w:divsChild>
        <w:div w:id="311108524">
          <w:marLeft w:val="0"/>
          <w:marRight w:val="0"/>
          <w:marTop w:val="0"/>
          <w:marBottom w:val="0"/>
          <w:divBdr>
            <w:top w:val="none" w:sz="0" w:space="0" w:color="auto"/>
            <w:left w:val="none" w:sz="0" w:space="0" w:color="auto"/>
            <w:bottom w:val="none" w:sz="0" w:space="0" w:color="auto"/>
            <w:right w:val="none" w:sz="0" w:space="0" w:color="auto"/>
          </w:divBdr>
        </w:div>
        <w:div w:id="421685726">
          <w:marLeft w:val="0"/>
          <w:marRight w:val="0"/>
          <w:marTop w:val="0"/>
          <w:marBottom w:val="0"/>
          <w:divBdr>
            <w:top w:val="none" w:sz="0" w:space="0" w:color="auto"/>
            <w:left w:val="none" w:sz="0" w:space="0" w:color="auto"/>
            <w:bottom w:val="none" w:sz="0" w:space="0" w:color="auto"/>
            <w:right w:val="none" w:sz="0" w:space="0" w:color="auto"/>
          </w:divBdr>
        </w:div>
        <w:div w:id="2124881952">
          <w:marLeft w:val="0"/>
          <w:marRight w:val="0"/>
          <w:marTop w:val="0"/>
          <w:marBottom w:val="0"/>
          <w:divBdr>
            <w:top w:val="none" w:sz="0" w:space="0" w:color="auto"/>
            <w:left w:val="none" w:sz="0" w:space="0" w:color="auto"/>
            <w:bottom w:val="none" w:sz="0" w:space="0" w:color="auto"/>
            <w:right w:val="none" w:sz="0" w:space="0" w:color="auto"/>
          </w:divBdr>
        </w:div>
        <w:div w:id="98180378">
          <w:marLeft w:val="0"/>
          <w:marRight w:val="0"/>
          <w:marTop w:val="0"/>
          <w:marBottom w:val="0"/>
          <w:divBdr>
            <w:top w:val="none" w:sz="0" w:space="0" w:color="auto"/>
            <w:left w:val="none" w:sz="0" w:space="0" w:color="auto"/>
            <w:bottom w:val="none" w:sz="0" w:space="0" w:color="auto"/>
            <w:right w:val="none" w:sz="0" w:space="0" w:color="auto"/>
          </w:divBdr>
        </w:div>
        <w:div w:id="2007130360">
          <w:marLeft w:val="0"/>
          <w:marRight w:val="0"/>
          <w:marTop w:val="0"/>
          <w:marBottom w:val="0"/>
          <w:divBdr>
            <w:top w:val="none" w:sz="0" w:space="0" w:color="auto"/>
            <w:left w:val="none" w:sz="0" w:space="0" w:color="auto"/>
            <w:bottom w:val="none" w:sz="0" w:space="0" w:color="auto"/>
            <w:right w:val="none" w:sz="0" w:space="0" w:color="auto"/>
          </w:divBdr>
        </w:div>
        <w:div w:id="801463184">
          <w:marLeft w:val="0"/>
          <w:marRight w:val="0"/>
          <w:marTop w:val="0"/>
          <w:marBottom w:val="0"/>
          <w:divBdr>
            <w:top w:val="none" w:sz="0" w:space="0" w:color="auto"/>
            <w:left w:val="none" w:sz="0" w:space="0" w:color="auto"/>
            <w:bottom w:val="none" w:sz="0" w:space="0" w:color="auto"/>
            <w:right w:val="none" w:sz="0" w:space="0" w:color="auto"/>
          </w:divBdr>
        </w:div>
        <w:div w:id="1437755491">
          <w:marLeft w:val="0"/>
          <w:marRight w:val="0"/>
          <w:marTop w:val="0"/>
          <w:marBottom w:val="0"/>
          <w:divBdr>
            <w:top w:val="none" w:sz="0" w:space="0" w:color="auto"/>
            <w:left w:val="none" w:sz="0" w:space="0" w:color="auto"/>
            <w:bottom w:val="none" w:sz="0" w:space="0" w:color="auto"/>
            <w:right w:val="none" w:sz="0" w:space="0" w:color="auto"/>
          </w:divBdr>
        </w:div>
        <w:div w:id="1360811088">
          <w:marLeft w:val="0"/>
          <w:marRight w:val="0"/>
          <w:marTop w:val="0"/>
          <w:marBottom w:val="0"/>
          <w:divBdr>
            <w:top w:val="none" w:sz="0" w:space="0" w:color="auto"/>
            <w:left w:val="none" w:sz="0" w:space="0" w:color="auto"/>
            <w:bottom w:val="none" w:sz="0" w:space="0" w:color="auto"/>
            <w:right w:val="none" w:sz="0" w:space="0" w:color="auto"/>
          </w:divBdr>
        </w:div>
        <w:div w:id="7934009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97</Words>
  <Characters>558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引地夏奈子</dc:creator>
  <cp:keywords/>
  <dc:description/>
  <cp:lastModifiedBy>藤原 大花</cp:lastModifiedBy>
  <cp:revision>4</cp:revision>
  <dcterms:created xsi:type="dcterms:W3CDTF">2021-12-27T02:16:00Z</dcterms:created>
  <dcterms:modified xsi:type="dcterms:W3CDTF">2022-09-10T08:32:00Z</dcterms:modified>
</cp:coreProperties>
</file>